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361" w:rsidRPr="00554086" w:rsidRDefault="00E92361" w:rsidP="00E92361">
      <w:pPr>
        <w:contextualSpacing/>
        <w:jc w:val="center"/>
        <w:rPr>
          <w:rFonts w:ascii="Arial Narrow" w:hAnsi="Arial Narrow"/>
          <w:b/>
          <w:sz w:val="32"/>
          <w:szCs w:val="32"/>
          <w:u w:val="single"/>
        </w:rPr>
      </w:pPr>
      <w:r w:rsidRPr="00554086">
        <w:rPr>
          <w:rFonts w:ascii="Arial Narrow" w:hAnsi="Arial Narrow"/>
          <w:b/>
          <w:sz w:val="32"/>
          <w:szCs w:val="32"/>
          <w:u w:val="single"/>
        </w:rPr>
        <w:t>OPEN RECRUITMENT</w:t>
      </w:r>
    </w:p>
    <w:p w:rsidR="00E92361" w:rsidRPr="00554086" w:rsidRDefault="00E92361" w:rsidP="00E92361">
      <w:pPr>
        <w:contextualSpacing/>
        <w:jc w:val="center"/>
        <w:rPr>
          <w:rFonts w:ascii="Arial Narrow" w:hAnsi="Arial Narrow"/>
          <w:b/>
          <w:i/>
          <w:color w:val="FF0000"/>
          <w:sz w:val="32"/>
          <w:szCs w:val="32"/>
        </w:rPr>
      </w:pPr>
      <w:r w:rsidRPr="00554086">
        <w:rPr>
          <w:rFonts w:ascii="Arial Narrow" w:hAnsi="Arial Narrow"/>
          <w:b/>
          <w:i/>
          <w:color w:val="FF0000"/>
          <w:sz w:val="32"/>
          <w:szCs w:val="32"/>
        </w:rPr>
        <w:t>Job Announcement</w:t>
      </w:r>
    </w:p>
    <w:p w:rsidR="00E92361" w:rsidRPr="00FC2263" w:rsidRDefault="00A5644B" w:rsidP="00FC2263">
      <w:pPr>
        <w:contextualSpacing/>
        <w:jc w:val="center"/>
        <w:rPr>
          <w:rFonts w:ascii="Arial Narrow" w:hAnsi="Arial Narrow"/>
          <w:b/>
          <w:sz w:val="32"/>
          <w:szCs w:val="32"/>
        </w:rPr>
      </w:pPr>
      <w:r>
        <w:rPr>
          <w:rFonts w:ascii="Arial Narrow" w:hAnsi="Arial Narrow"/>
          <w:b/>
          <w:sz w:val="32"/>
          <w:szCs w:val="32"/>
        </w:rPr>
        <w:t>March 16, 2020</w:t>
      </w:r>
    </w:p>
    <w:p w:rsidR="00B70A20" w:rsidRDefault="00B70A20" w:rsidP="00E92361">
      <w:pPr>
        <w:contextualSpacing/>
        <w:rPr>
          <w:rFonts w:ascii="Arial Narrow" w:hAnsi="Arial Narrow"/>
          <w:b/>
        </w:rPr>
      </w:pPr>
    </w:p>
    <w:p w:rsidR="00B70A20" w:rsidRDefault="00B70A20" w:rsidP="00E92361">
      <w:pPr>
        <w:contextualSpacing/>
        <w:rPr>
          <w:rFonts w:ascii="Arial Narrow" w:hAnsi="Arial Narrow"/>
          <w:b/>
        </w:rPr>
      </w:pPr>
    </w:p>
    <w:p w:rsidR="00B70A20" w:rsidRDefault="00B70A20" w:rsidP="00E92361">
      <w:pPr>
        <w:contextualSpacing/>
        <w:rPr>
          <w:rFonts w:ascii="Arial Narrow" w:hAnsi="Arial Narrow"/>
          <w:b/>
        </w:rPr>
      </w:pPr>
    </w:p>
    <w:p w:rsidR="00B70A20" w:rsidRDefault="00B70A20" w:rsidP="00E92361">
      <w:pPr>
        <w:contextualSpacing/>
        <w:rPr>
          <w:rFonts w:ascii="Arial Narrow" w:hAnsi="Arial Narrow"/>
          <w:b/>
        </w:rPr>
      </w:pPr>
    </w:p>
    <w:p w:rsidR="00E92361" w:rsidRPr="00B70A20" w:rsidRDefault="00B70A20" w:rsidP="00E92361">
      <w:pPr>
        <w:contextualSpacing/>
        <w:rPr>
          <w:rFonts w:ascii="Arial Narrow" w:hAnsi="Arial Narrow"/>
          <w:b/>
          <w:sz w:val="28"/>
          <w:szCs w:val="28"/>
        </w:rPr>
      </w:pPr>
      <w:r>
        <w:rPr>
          <w:rFonts w:ascii="Arial Narrow" w:hAnsi="Arial Narrow"/>
          <w:b/>
          <w:sz w:val="28"/>
          <w:szCs w:val="28"/>
        </w:rPr>
        <w:t>Position Title:</w:t>
      </w:r>
      <w:r>
        <w:rPr>
          <w:rFonts w:ascii="Arial Narrow" w:hAnsi="Arial Narrow"/>
          <w:b/>
          <w:sz w:val="28"/>
          <w:szCs w:val="28"/>
        </w:rPr>
        <w:tab/>
      </w:r>
      <w:r w:rsidR="00A97ED9">
        <w:rPr>
          <w:rFonts w:ascii="Arial Narrow" w:hAnsi="Arial Narrow"/>
          <w:b/>
          <w:sz w:val="28"/>
          <w:szCs w:val="28"/>
        </w:rPr>
        <w:t>Deputy Director</w:t>
      </w:r>
    </w:p>
    <w:p w:rsidR="00B70A20" w:rsidRPr="00B70A20" w:rsidRDefault="00B70A20" w:rsidP="00E92361">
      <w:pPr>
        <w:contextualSpacing/>
        <w:rPr>
          <w:rFonts w:ascii="Arial Narrow" w:hAnsi="Arial Narrow"/>
          <w:b/>
          <w:sz w:val="28"/>
          <w:szCs w:val="28"/>
        </w:rPr>
      </w:pPr>
      <w:r w:rsidRPr="00B70A20">
        <w:rPr>
          <w:rFonts w:ascii="Arial Narrow" w:hAnsi="Arial Narrow"/>
          <w:b/>
          <w:sz w:val="28"/>
          <w:szCs w:val="28"/>
        </w:rPr>
        <w:t>Department:</w:t>
      </w:r>
      <w:r w:rsidRPr="00B70A20">
        <w:rPr>
          <w:rFonts w:ascii="Arial Narrow" w:hAnsi="Arial Narrow"/>
          <w:b/>
          <w:sz w:val="28"/>
          <w:szCs w:val="28"/>
        </w:rPr>
        <w:tab/>
      </w:r>
      <w:r>
        <w:rPr>
          <w:rFonts w:ascii="Arial Narrow" w:hAnsi="Arial Narrow"/>
          <w:b/>
          <w:sz w:val="28"/>
          <w:szCs w:val="28"/>
        </w:rPr>
        <w:tab/>
      </w:r>
      <w:r w:rsidR="008B53D5">
        <w:rPr>
          <w:rFonts w:ascii="Arial Narrow" w:hAnsi="Arial Narrow"/>
          <w:b/>
          <w:sz w:val="28"/>
          <w:szCs w:val="28"/>
        </w:rPr>
        <w:t xml:space="preserve">President </w:t>
      </w:r>
    </w:p>
    <w:p w:rsidR="00554086" w:rsidRPr="00943FEC" w:rsidRDefault="00943FEC" w:rsidP="00B70A20">
      <w:pPr>
        <w:widowControl w:val="0"/>
        <w:autoSpaceDE w:val="0"/>
        <w:autoSpaceDN w:val="0"/>
        <w:adjustRightInd w:val="0"/>
        <w:rPr>
          <w:rFonts w:ascii="Arial Narrow" w:eastAsia="Times New Roman" w:hAnsi="Arial Narrow"/>
          <w:b/>
          <w:bCs/>
          <w:sz w:val="28"/>
          <w:szCs w:val="28"/>
        </w:rPr>
      </w:pPr>
      <w:r>
        <w:rPr>
          <w:rFonts w:ascii="Arial Narrow" w:eastAsia="Times New Roman" w:hAnsi="Arial Narrow"/>
          <w:b/>
          <w:bCs/>
          <w:sz w:val="28"/>
          <w:szCs w:val="28"/>
        </w:rPr>
        <w:t>Salary Range:</w:t>
      </w:r>
      <w:r>
        <w:rPr>
          <w:rFonts w:ascii="Arial Narrow" w:eastAsia="Times New Roman" w:hAnsi="Arial Narrow"/>
          <w:b/>
          <w:bCs/>
          <w:sz w:val="28"/>
          <w:szCs w:val="28"/>
        </w:rPr>
        <w:tab/>
      </w:r>
      <w:r w:rsidR="008B53D5">
        <w:rPr>
          <w:rFonts w:ascii="Arial Narrow" w:eastAsia="Times New Roman" w:hAnsi="Arial Narrow"/>
          <w:b/>
          <w:bCs/>
          <w:sz w:val="28"/>
          <w:szCs w:val="28"/>
        </w:rPr>
        <w:t>$</w:t>
      </w:r>
      <w:r w:rsidR="00A97ED9">
        <w:rPr>
          <w:rFonts w:ascii="Arial Narrow" w:eastAsia="Times New Roman" w:hAnsi="Arial Narrow"/>
          <w:b/>
          <w:bCs/>
          <w:sz w:val="28"/>
          <w:szCs w:val="28"/>
        </w:rPr>
        <w:t>99,973.00</w:t>
      </w:r>
      <w:r w:rsidR="008B53D5">
        <w:rPr>
          <w:rFonts w:ascii="Arial Narrow" w:eastAsia="Times New Roman" w:hAnsi="Arial Narrow"/>
          <w:b/>
          <w:bCs/>
          <w:sz w:val="28"/>
          <w:szCs w:val="28"/>
        </w:rPr>
        <w:t xml:space="preserve"> – Mid $</w:t>
      </w:r>
      <w:r w:rsidR="00A97ED9">
        <w:rPr>
          <w:rFonts w:ascii="Arial Narrow" w:eastAsia="Times New Roman" w:hAnsi="Arial Narrow"/>
          <w:b/>
          <w:bCs/>
          <w:sz w:val="28"/>
          <w:szCs w:val="28"/>
        </w:rPr>
        <w:t>124,967</w:t>
      </w:r>
    </w:p>
    <w:p w:rsidR="00B70A20" w:rsidRPr="00B70A20" w:rsidRDefault="00B70A20" w:rsidP="00B70A20">
      <w:pPr>
        <w:widowControl w:val="0"/>
        <w:autoSpaceDE w:val="0"/>
        <w:autoSpaceDN w:val="0"/>
        <w:adjustRightInd w:val="0"/>
        <w:rPr>
          <w:rFonts w:ascii="Arial Narrow" w:eastAsia="Times New Roman" w:hAnsi="Arial Narrow"/>
          <w:b/>
          <w:bCs/>
          <w:color w:val="FF0000"/>
          <w:sz w:val="24"/>
          <w:szCs w:val="24"/>
        </w:rPr>
      </w:pPr>
    </w:p>
    <w:p w:rsidR="00A97ED9" w:rsidRPr="004C40FE" w:rsidRDefault="00A97ED9" w:rsidP="00A97ED9">
      <w:pPr>
        <w:jc w:val="both"/>
        <w:rPr>
          <w:rFonts w:ascii="Arial Narrow" w:hAnsi="Arial Narrow"/>
          <w:b/>
        </w:rPr>
      </w:pPr>
      <w:r w:rsidRPr="004C40FE">
        <w:rPr>
          <w:rFonts w:ascii="Arial Narrow" w:hAnsi="Arial Narrow"/>
          <w:b/>
        </w:rPr>
        <w:t>SUMMARY:</w:t>
      </w:r>
      <w:r>
        <w:rPr>
          <w:rFonts w:ascii="Arial Narrow" w:hAnsi="Arial Narrow"/>
          <w:b/>
        </w:rPr>
        <w:br/>
      </w:r>
      <w:bookmarkStart w:id="0" w:name="_GoBack"/>
      <w:bookmarkEnd w:id="0"/>
    </w:p>
    <w:p w:rsidR="00A97ED9" w:rsidRPr="00577E8A" w:rsidRDefault="00A97ED9" w:rsidP="00A97ED9">
      <w:pPr>
        <w:ind w:left="360"/>
        <w:jc w:val="both"/>
        <w:rPr>
          <w:rFonts w:ascii="Arial Narrow" w:hAnsi="Arial Narrow"/>
          <w:szCs w:val="24"/>
        </w:rPr>
      </w:pPr>
      <w:r>
        <w:rPr>
          <w:rFonts w:ascii="Arial Narrow" w:hAnsi="Arial Narrow"/>
        </w:rPr>
        <w:t>Under the general direction of the President</w:t>
      </w:r>
      <w:r w:rsidRPr="00577E8A">
        <w:rPr>
          <w:rFonts w:ascii="Arial Narrow" w:hAnsi="Arial Narrow"/>
          <w:szCs w:val="24"/>
        </w:rPr>
        <w:t xml:space="preserve">. </w:t>
      </w:r>
      <w:r w:rsidRPr="00577E8A">
        <w:rPr>
          <w:rStyle w:val="apple-converted-space"/>
          <w:rFonts w:ascii="Arial Narrow" w:hAnsi="Arial Narrow" w:cs="Arial"/>
          <w:color w:val="000000"/>
          <w:szCs w:val="24"/>
          <w:shd w:val="clear" w:color="auto" w:fill="FFFFFF"/>
        </w:rPr>
        <w:t> </w:t>
      </w:r>
      <w:r>
        <w:rPr>
          <w:rStyle w:val="apple-converted-space"/>
          <w:rFonts w:ascii="Arial Narrow" w:hAnsi="Arial Narrow" w:cs="Arial"/>
          <w:color w:val="000000"/>
          <w:szCs w:val="24"/>
          <w:shd w:val="clear" w:color="auto" w:fill="FFFFFF"/>
        </w:rPr>
        <w:t xml:space="preserve">Responsible for carrying out policies as directed by the President including </w:t>
      </w:r>
      <w:r w:rsidRPr="00E6107A">
        <w:rPr>
          <w:rStyle w:val="apple-converted-space"/>
          <w:rFonts w:ascii="Arial Narrow" w:hAnsi="Arial Narrow" w:cs="Arial"/>
          <w:color w:val="000000"/>
          <w:szCs w:val="24"/>
          <w:shd w:val="clear" w:color="auto" w:fill="FFFFFF"/>
        </w:rPr>
        <w:t xml:space="preserve">interacting with community, city, state and federal representatives and agencies; </w:t>
      </w:r>
      <w:r>
        <w:rPr>
          <w:rStyle w:val="apple-converted-space"/>
          <w:rFonts w:ascii="Arial Narrow" w:hAnsi="Arial Narrow" w:cs="Arial"/>
          <w:color w:val="000000"/>
          <w:szCs w:val="24"/>
          <w:shd w:val="clear" w:color="auto" w:fill="FFFFFF"/>
        </w:rPr>
        <w:t>communications</w:t>
      </w:r>
      <w:r w:rsidRPr="00E6107A">
        <w:rPr>
          <w:rStyle w:val="apple-converted-space"/>
          <w:rFonts w:ascii="Arial Narrow" w:hAnsi="Arial Narrow" w:cs="Arial"/>
          <w:color w:val="000000"/>
          <w:szCs w:val="24"/>
          <w:shd w:val="clear" w:color="auto" w:fill="FFFFFF"/>
        </w:rPr>
        <w:t xml:space="preserve"> with residents, local officials, and the general public relative t</w:t>
      </w:r>
      <w:r>
        <w:rPr>
          <w:rStyle w:val="apple-converted-space"/>
          <w:rFonts w:ascii="Arial Narrow" w:hAnsi="Arial Narrow" w:cs="Arial"/>
          <w:color w:val="000000"/>
          <w:szCs w:val="24"/>
          <w:shd w:val="clear" w:color="auto" w:fill="FFFFFF"/>
        </w:rPr>
        <w:t xml:space="preserve">o real estate initiatives; and </w:t>
      </w:r>
      <w:r w:rsidRPr="00E6107A">
        <w:rPr>
          <w:rStyle w:val="apple-converted-space"/>
          <w:rFonts w:ascii="Arial Narrow" w:hAnsi="Arial Narrow" w:cs="Arial"/>
          <w:color w:val="000000"/>
          <w:szCs w:val="24"/>
          <w:shd w:val="clear" w:color="auto" w:fill="FFFFFF"/>
        </w:rPr>
        <w:t xml:space="preserve">forming and maintaining partnerships vital </w:t>
      </w:r>
      <w:r>
        <w:rPr>
          <w:rStyle w:val="apple-converted-space"/>
          <w:rFonts w:ascii="Arial Narrow" w:hAnsi="Arial Narrow" w:cs="Arial"/>
          <w:color w:val="000000"/>
          <w:szCs w:val="24"/>
          <w:shd w:val="clear" w:color="auto" w:fill="FFFFFF"/>
        </w:rPr>
        <w:t>to FWHS</w:t>
      </w:r>
      <w:r w:rsidRPr="00E6107A">
        <w:rPr>
          <w:rStyle w:val="apple-converted-space"/>
          <w:rFonts w:ascii="Arial Narrow" w:hAnsi="Arial Narrow" w:cs="Arial"/>
          <w:color w:val="000000"/>
          <w:szCs w:val="24"/>
          <w:shd w:val="clear" w:color="auto" w:fill="FFFFFF"/>
        </w:rPr>
        <w:t xml:space="preserve"> affordable housing mission. The </w:t>
      </w:r>
      <w:r>
        <w:rPr>
          <w:rStyle w:val="apple-converted-space"/>
          <w:rFonts w:ascii="Arial Narrow" w:hAnsi="Arial Narrow" w:cs="Arial"/>
          <w:color w:val="000000"/>
          <w:szCs w:val="24"/>
          <w:shd w:val="clear" w:color="auto" w:fill="FFFFFF"/>
        </w:rPr>
        <w:t>Deputy Director</w:t>
      </w:r>
      <w:r w:rsidRPr="00E6107A">
        <w:rPr>
          <w:rStyle w:val="apple-converted-space"/>
          <w:rFonts w:ascii="Arial Narrow" w:hAnsi="Arial Narrow" w:cs="Arial"/>
          <w:color w:val="000000"/>
          <w:szCs w:val="24"/>
          <w:shd w:val="clear" w:color="auto" w:fill="FFFFFF"/>
        </w:rPr>
        <w:t xml:space="preserve"> may assume all duties of the </w:t>
      </w:r>
      <w:r>
        <w:rPr>
          <w:rStyle w:val="apple-converted-space"/>
          <w:rFonts w:ascii="Arial Narrow" w:hAnsi="Arial Narrow" w:cs="Arial"/>
          <w:color w:val="000000"/>
          <w:szCs w:val="24"/>
          <w:shd w:val="clear" w:color="auto" w:fill="FFFFFF"/>
        </w:rPr>
        <w:t>President</w:t>
      </w:r>
      <w:r w:rsidRPr="00E6107A">
        <w:rPr>
          <w:rStyle w:val="apple-converted-space"/>
          <w:rFonts w:ascii="Arial Narrow" w:hAnsi="Arial Narrow" w:cs="Arial"/>
          <w:color w:val="000000"/>
          <w:szCs w:val="24"/>
          <w:shd w:val="clear" w:color="auto" w:fill="FFFFFF"/>
        </w:rPr>
        <w:t xml:space="preserve"> when </w:t>
      </w:r>
      <w:r>
        <w:rPr>
          <w:rStyle w:val="apple-converted-space"/>
          <w:rFonts w:ascii="Arial Narrow" w:hAnsi="Arial Narrow" w:cs="Arial"/>
          <w:color w:val="000000"/>
          <w:szCs w:val="24"/>
          <w:shd w:val="clear" w:color="auto" w:fill="FFFFFF"/>
        </w:rPr>
        <w:t xml:space="preserve">she is </w:t>
      </w:r>
      <w:r w:rsidRPr="00E6107A">
        <w:rPr>
          <w:rStyle w:val="apple-converted-space"/>
          <w:rFonts w:ascii="Arial Narrow" w:hAnsi="Arial Narrow" w:cs="Arial"/>
          <w:color w:val="000000"/>
          <w:szCs w:val="24"/>
          <w:shd w:val="clear" w:color="auto" w:fill="FFFFFF"/>
        </w:rPr>
        <w:t>absent.</w:t>
      </w:r>
    </w:p>
    <w:p w:rsidR="00A97ED9" w:rsidRDefault="00A97ED9" w:rsidP="00A97ED9">
      <w:pPr>
        <w:jc w:val="both"/>
        <w:rPr>
          <w:rFonts w:ascii="Arial Narrow" w:hAnsi="Arial Narrow"/>
          <w:b/>
        </w:rPr>
      </w:pPr>
    </w:p>
    <w:p w:rsidR="00A97ED9" w:rsidRPr="004C40FE" w:rsidRDefault="00A97ED9" w:rsidP="00A97ED9">
      <w:pPr>
        <w:jc w:val="both"/>
        <w:rPr>
          <w:rFonts w:ascii="Arial Narrow" w:hAnsi="Arial Narrow"/>
          <w:b/>
        </w:rPr>
      </w:pPr>
      <w:r w:rsidRPr="004C40FE">
        <w:rPr>
          <w:rFonts w:ascii="Arial Narrow" w:hAnsi="Arial Narrow"/>
          <w:b/>
        </w:rPr>
        <w:t>ESSENTIAL DUTIES AND RESPONSIBILITIES:</w:t>
      </w:r>
    </w:p>
    <w:p w:rsidR="00A97ED9" w:rsidRDefault="00A97ED9" w:rsidP="00A97ED9">
      <w:pPr>
        <w:jc w:val="both"/>
        <w:rPr>
          <w:rFonts w:ascii="Arial Narrow" w:hAnsi="Arial Narrow"/>
          <w:i/>
          <w:sz w:val="20"/>
        </w:rPr>
      </w:pPr>
      <w:r w:rsidRPr="00A756EA">
        <w:rPr>
          <w:rFonts w:ascii="Arial Narrow" w:hAnsi="Arial Narrow"/>
          <w:i/>
          <w:sz w:val="20"/>
        </w:rPr>
        <w:t xml:space="preserve">The below statements are intended to describe the general nature and scope of work being performed by this position. </w:t>
      </w:r>
    </w:p>
    <w:p w:rsidR="00A97ED9" w:rsidRDefault="00A97ED9" w:rsidP="00A97ED9">
      <w:pPr>
        <w:jc w:val="both"/>
        <w:rPr>
          <w:rFonts w:ascii="Arial Narrow" w:hAnsi="Arial Narrow"/>
          <w:i/>
          <w:sz w:val="20"/>
        </w:rPr>
      </w:pPr>
      <w:r w:rsidRPr="00A756EA">
        <w:rPr>
          <w:rFonts w:ascii="Arial Narrow" w:hAnsi="Arial Narrow"/>
          <w:i/>
          <w:sz w:val="20"/>
        </w:rPr>
        <w:t xml:space="preserve">This is not a complete listing of all responsibilities, duties and/or skills required.  Other duties may be assigned. </w:t>
      </w:r>
    </w:p>
    <w:p w:rsidR="00A97ED9" w:rsidRPr="00E47185" w:rsidRDefault="00A97ED9" w:rsidP="00A97ED9">
      <w:pPr>
        <w:jc w:val="both"/>
        <w:rPr>
          <w:rFonts w:ascii="Arial Narrow" w:hAnsi="Arial Narrow"/>
          <w:sz w:val="20"/>
        </w:rPr>
      </w:pPr>
    </w:p>
    <w:p w:rsidR="00A97ED9" w:rsidRPr="00E47185" w:rsidRDefault="00A97ED9" w:rsidP="00A97ED9">
      <w:pPr>
        <w:pStyle w:val="ListParagraph"/>
        <w:numPr>
          <w:ilvl w:val="0"/>
          <w:numId w:val="13"/>
        </w:numPr>
        <w:rPr>
          <w:rFonts w:ascii="Arial Narrow" w:hAnsi="Arial Narrow" w:cs="Arial"/>
          <w:szCs w:val="24"/>
        </w:rPr>
      </w:pPr>
      <w:r>
        <w:rPr>
          <w:rFonts w:ascii="Arial Narrow" w:hAnsi="Arial Narrow" w:cs="Arial"/>
          <w:szCs w:val="24"/>
        </w:rPr>
        <w:t xml:space="preserve"> </w:t>
      </w:r>
      <w:r w:rsidRPr="00E47185">
        <w:rPr>
          <w:rFonts w:ascii="Arial Narrow" w:hAnsi="Arial Narrow" w:cs="Arial"/>
          <w:szCs w:val="24"/>
        </w:rPr>
        <w:t xml:space="preserve">Assists the President with preparation of action, consent and information items for presentation to the Board </w:t>
      </w:r>
    </w:p>
    <w:p w:rsidR="00A97ED9" w:rsidRDefault="00A97ED9" w:rsidP="00A97ED9">
      <w:pPr>
        <w:ind w:firstLine="720"/>
        <w:rPr>
          <w:rFonts w:ascii="Arial Narrow" w:hAnsi="Arial Narrow" w:cs="Arial"/>
          <w:szCs w:val="24"/>
        </w:rPr>
      </w:pPr>
      <w:r w:rsidRPr="00E47185">
        <w:rPr>
          <w:rFonts w:ascii="Arial Narrow" w:hAnsi="Arial Narrow" w:cs="Arial"/>
          <w:szCs w:val="24"/>
        </w:rPr>
        <w:t>Coordinates and implements policies for development and operation as approved by the Board.</w:t>
      </w:r>
    </w:p>
    <w:p w:rsidR="00A97ED9" w:rsidRDefault="00A97ED9" w:rsidP="00A97ED9">
      <w:pPr>
        <w:ind w:firstLine="360"/>
        <w:rPr>
          <w:rFonts w:ascii="Arial Narrow" w:hAnsi="Arial Narrow" w:cs="Arial"/>
          <w:szCs w:val="24"/>
        </w:rPr>
      </w:pPr>
    </w:p>
    <w:p w:rsidR="00A97ED9" w:rsidRDefault="00A97ED9" w:rsidP="00A97ED9">
      <w:pPr>
        <w:pStyle w:val="ListParagraph"/>
        <w:numPr>
          <w:ilvl w:val="0"/>
          <w:numId w:val="13"/>
        </w:numPr>
        <w:rPr>
          <w:rFonts w:ascii="Arial Narrow" w:hAnsi="Arial Narrow" w:cs="Arial"/>
          <w:szCs w:val="24"/>
        </w:rPr>
      </w:pPr>
      <w:r w:rsidRPr="00553CB6">
        <w:rPr>
          <w:rFonts w:ascii="Arial Narrow" w:hAnsi="Arial Narrow" w:cs="Arial"/>
          <w:szCs w:val="24"/>
        </w:rPr>
        <w:t>Develops objectives, organizes plans, establishes performance standards and creates controls to ensure the Department operates efficiently and meets resident health, safety and general welfare needs and goals</w:t>
      </w:r>
      <w:r>
        <w:rPr>
          <w:rFonts w:ascii="Arial Narrow" w:hAnsi="Arial Narrow" w:cs="Arial"/>
          <w:szCs w:val="24"/>
        </w:rPr>
        <w:t>.</w:t>
      </w:r>
    </w:p>
    <w:p w:rsidR="00A97ED9" w:rsidRDefault="00A97ED9" w:rsidP="00A97ED9">
      <w:pPr>
        <w:pStyle w:val="ListParagraph"/>
        <w:rPr>
          <w:rFonts w:ascii="Arial Narrow" w:hAnsi="Arial Narrow" w:cs="Arial"/>
          <w:szCs w:val="24"/>
        </w:rPr>
      </w:pPr>
    </w:p>
    <w:p w:rsidR="00A97ED9" w:rsidRDefault="00A97ED9" w:rsidP="00A97ED9">
      <w:pPr>
        <w:pStyle w:val="ListParagraph"/>
        <w:numPr>
          <w:ilvl w:val="0"/>
          <w:numId w:val="13"/>
        </w:numPr>
        <w:rPr>
          <w:rFonts w:ascii="Arial Narrow" w:hAnsi="Arial Narrow" w:cs="Arial"/>
          <w:szCs w:val="24"/>
        </w:rPr>
      </w:pPr>
      <w:r w:rsidRPr="00D3461A">
        <w:rPr>
          <w:rFonts w:ascii="Arial Narrow" w:hAnsi="Arial Narrow" w:cs="Arial"/>
          <w:szCs w:val="24"/>
        </w:rPr>
        <w:t>Support the</w:t>
      </w:r>
      <w:r>
        <w:rPr>
          <w:rFonts w:ascii="Arial Narrow" w:hAnsi="Arial Narrow" w:cs="Arial"/>
          <w:szCs w:val="24"/>
        </w:rPr>
        <w:t xml:space="preserve"> President</w:t>
      </w:r>
      <w:r w:rsidRPr="00D3461A">
        <w:rPr>
          <w:rFonts w:ascii="Arial Narrow" w:hAnsi="Arial Narrow" w:cs="Arial"/>
          <w:szCs w:val="24"/>
        </w:rPr>
        <w:t xml:space="preserve"> in formulating and implementing policy for the management process of the </w:t>
      </w:r>
      <w:r>
        <w:rPr>
          <w:rFonts w:ascii="Arial Narrow" w:hAnsi="Arial Narrow" w:cs="Arial"/>
          <w:szCs w:val="24"/>
        </w:rPr>
        <w:t>FWHS</w:t>
      </w:r>
      <w:r w:rsidRPr="00D3461A">
        <w:rPr>
          <w:rFonts w:ascii="Arial Narrow" w:hAnsi="Arial Narrow" w:cs="Arial"/>
          <w:szCs w:val="24"/>
        </w:rPr>
        <w:t>.</w:t>
      </w:r>
    </w:p>
    <w:p w:rsidR="00A97ED9" w:rsidRDefault="00A97ED9" w:rsidP="00A97ED9">
      <w:pPr>
        <w:pStyle w:val="ListParagraph"/>
        <w:rPr>
          <w:rFonts w:ascii="Arial Narrow" w:hAnsi="Arial Narrow" w:cs="Arial"/>
          <w:szCs w:val="24"/>
        </w:rPr>
      </w:pPr>
    </w:p>
    <w:p w:rsidR="00A97ED9" w:rsidRDefault="00A97ED9" w:rsidP="00A97ED9">
      <w:pPr>
        <w:pStyle w:val="ListParagraph"/>
        <w:numPr>
          <w:ilvl w:val="0"/>
          <w:numId w:val="13"/>
        </w:numPr>
        <w:rPr>
          <w:rFonts w:ascii="Arial Narrow" w:hAnsi="Arial Narrow" w:cs="Arial"/>
          <w:szCs w:val="24"/>
        </w:rPr>
      </w:pPr>
      <w:r w:rsidRPr="00553CB6">
        <w:rPr>
          <w:rFonts w:ascii="Arial Narrow" w:hAnsi="Arial Narrow" w:cs="Arial"/>
          <w:szCs w:val="24"/>
        </w:rPr>
        <w:t>Prepares and approves correspondence of a complex nature.  Requires technical competence in the preparation of agenda items including formal resolutions, a broad knowledge of source materials, and the ability to advise officials of the appropriateness of proposed actions.</w:t>
      </w:r>
    </w:p>
    <w:p w:rsidR="00A97ED9" w:rsidRPr="00553CB6" w:rsidRDefault="00A97ED9" w:rsidP="00A97ED9">
      <w:pPr>
        <w:pStyle w:val="ListParagraph"/>
        <w:rPr>
          <w:rFonts w:ascii="Arial Narrow" w:hAnsi="Arial Narrow" w:cs="Arial"/>
          <w:szCs w:val="24"/>
        </w:rPr>
      </w:pPr>
    </w:p>
    <w:p w:rsidR="00A97ED9" w:rsidRPr="00340C8C" w:rsidRDefault="00A97ED9" w:rsidP="00A97ED9">
      <w:pPr>
        <w:pStyle w:val="ListParagraph"/>
        <w:numPr>
          <w:ilvl w:val="0"/>
          <w:numId w:val="13"/>
        </w:numPr>
        <w:jc w:val="both"/>
        <w:rPr>
          <w:rFonts w:ascii="Arial Narrow" w:hAnsi="Arial Narrow"/>
          <w:szCs w:val="24"/>
        </w:rPr>
      </w:pPr>
      <w:r w:rsidRPr="00340C8C">
        <w:rPr>
          <w:rFonts w:ascii="Arial Narrow" w:hAnsi="Arial Narrow" w:cs="Arial"/>
          <w:szCs w:val="24"/>
        </w:rPr>
        <w:t>Represents FWHS to the public and c</w:t>
      </w:r>
      <w:r w:rsidRPr="00340C8C">
        <w:rPr>
          <w:rFonts w:ascii="Arial Narrow" w:hAnsi="Arial Narrow"/>
          <w:szCs w:val="24"/>
        </w:rPr>
        <w:t>oordinates with governmental official, agencies, organizations and others as they relate to planning and redevelopment initiatives.</w:t>
      </w:r>
    </w:p>
    <w:p w:rsidR="00A97ED9" w:rsidRPr="00340C8C" w:rsidRDefault="00A97ED9" w:rsidP="00A97ED9">
      <w:pPr>
        <w:pStyle w:val="ListParagraph"/>
        <w:rPr>
          <w:rFonts w:ascii="Arial Narrow" w:hAnsi="Arial Narrow"/>
          <w:szCs w:val="24"/>
        </w:rPr>
      </w:pPr>
    </w:p>
    <w:p w:rsidR="00A97ED9" w:rsidRDefault="00A97ED9" w:rsidP="00A97ED9">
      <w:pPr>
        <w:pStyle w:val="ListParagraph"/>
        <w:numPr>
          <w:ilvl w:val="0"/>
          <w:numId w:val="13"/>
        </w:numPr>
        <w:jc w:val="both"/>
        <w:rPr>
          <w:rFonts w:ascii="Arial Narrow" w:hAnsi="Arial Narrow"/>
          <w:szCs w:val="24"/>
        </w:rPr>
      </w:pPr>
      <w:r w:rsidRPr="00340C8C">
        <w:rPr>
          <w:rFonts w:ascii="Arial Narrow" w:hAnsi="Arial Narrow"/>
          <w:szCs w:val="24"/>
        </w:rPr>
        <w:t xml:space="preserve">Maintains an awareness of and provides input as appropriate for State and Federal legislation affecting low-income housing programs for citizens of </w:t>
      </w:r>
      <w:r>
        <w:rPr>
          <w:rFonts w:ascii="Arial Narrow" w:hAnsi="Arial Narrow"/>
          <w:szCs w:val="24"/>
        </w:rPr>
        <w:t>Fort Worth.</w:t>
      </w:r>
    </w:p>
    <w:p w:rsidR="00A97ED9" w:rsidRPr="00D3461A" w:rsidRDefault="00A97ED9" w:rsidP="00A97ED9">
      <w:pPr>
        <w:pStyle w:val="ListParagraph"/>
        <w:rPr>
          <w:rFonts w:ascii="Arial Narrow" w:hAnsi="Arial Narrow"/>
          <w:szCs w:val="24"/>
        </w:rPr>
      </w:pPr>
    </w:p>
    <w:p w:rsidR="00A97ED9" w:rsidRDefault="00A97ED9" w:rsidP="00A97ED9">
      <w:pPr>
        <w:pStyle w:val="ListParagraph"/>
        <w:numPr>
          <w:ilvl w:val="0"/>
          <w:numId w:val="13"/>
        </w:numPr>
        <w:jc w:val="both"/>
        <w:rPr>
          <w:rFonts w:ascii="Arial Narrow" w:hAnsi="Arial Narrow"/>
          <w:szCs w:val="24"/>
        </w:rPr>
      </w:pPr>
      <w:r w:rsidRPr="00D3461A">
        <w:rPr>
          <w:rFonts w:ascii="Arial Narrow" w:hAnsi="Arial Narrow"/>
          <w:szCs w:val="24"/>
        </w:rPr>
        <w:t xml:space="preserve">Responsible for business strategy and planning to ensure appropriate resources are available to respond to </w:t>
      </w:r>
      <w:r>
        <w:rPr>
          <w:rFonts w:ascii="Arial Narrow" w:hAnsi="Arial Narrow"/>
          <w:szCs w:val="24"/>
        </w:rPr>
        <w:t xml:space="preserve">public </w:t>
      </w:r>
      <w:r w:rsidRPr="00D3461A">
        <w:rPr>
          <w:rFonts w:ascii="Arial Narrow" w:hAnsi="Arial Narrow"/>
          <w:szCs w:val="24"/>
        </w:rPr>
        <w:t>inquiries/issues.</w:t>
      </w:r>
    </w:p>
    <w:p w:rsidR="00A97ED9" w:rsidRPr="00A47D9C" w:rsidRDefault="00A97ED9" w:rsidP="00A97ED9">
      <w:pPr>
        <w:pStyle w:val="ListParagraph"/>
        <w:rPr>
          <w:rFonts w:ascii="Arial Narrow" w:hAnsi="Arial Narrow"/>
          <w:szCs w:val="24"/>
        </w:rPr>
      </w:pPr>
    </w:p>
    <w:p w:rsidR="00A97ED9" w:rsidRPr="00A97ED9" w:rsidRDefault="00A97ED9" w:rsidP="00751CB1">
      <w:pPr>
        <w:pStyle w:val="ListParagraph"/>
        <w:numPr>
          <w:ilvl w:val="0"/>
          <w:numId w:val="13"/>
        </w:numPr>
        <w:jc w:val="both"/>
        <w:rPr>
          <w:rFonts w:ascii="Arial Narrow" w:hAnsi="Arial Narrow"/>
          <w:b/>
          <w:szCs w:val="24"/>
        </w:rPr>
      </w:pPr>
      <w:r w:rsidRPr="00A97ED9">
        <w:rPr>
          <w:rFonts w:ascii="Arial Narrow" w:hAnsi="Arial Narrow"/>
          <w:szCs w:val="24"/>
        </w:rPr>
        <w:t>Other duties as assigned.</w:t>
      </w:r>
    </w:p>
    <w:p w:rsidR="00A97ED9" w:rsidRPr="00A97ED9" w:rsidRDefault="00A97ED9" w:rsidP="00A97ED9">
      <w:pPr>
        <w:pStyle w:val="ListParagraph"/>
        <w:rPr>
          <w:rFonts w:ascii="Arial Narrow" w:hAnsi="Arial Narrow"/>
          <w:b/>
          <w:szCs w:val="24"/>
        </w:rPr>
      </w:pPr>
    </w:p>
    <w:p w:rsidR="00A97ED9" w:rsidRPr="00A97ED9" w:rsidRDefault="00A97ED9" w:rsidP="00A97ED9">
      <w:pPr>
        <w:jc w:val="both"/>
        <w:rPr>
          <w:rFonts w:ascii="Arial Narrow" w:hAnsi="Arial Narrow"/>
          <w:b/>
          <w:szCs w:val="24"/>
        </w:rPr>
      </w:pPr>
      <w:r w:rsidRPr="00A97ED9">
        <w:rPr>
          <w:rFonts w:ascii="Arial Narrow" w:hAnsi="Arial Narrow"/>
          <w:b/>
          <w:szCs w:val="24"/>
        </w:rPr>
        <w:t>BEHAVIORAL COMPETENCIES:</w:t>
      </w:r>
    </w:p>
    <w:p w:rsidR="00A97ED9" w:rsidRDefault="00A97ED9" w:rsidP="00A97ED9">
      <w:pPr>
        <w:jc w:val="both"/>
        <w:rPr>
          <w:rFonts w:ascii="Arial Narrow" w:hAnsi="Arial Narrow"/>
          <w:i/>
        </w:rPr>
      </w:pPr>
    </w:p>
    <w:p w:rsidR="00A97ED9" w:rsidRDefault="00A97ED9" w:rsidP="00A97ED9">
      <w:pPr>
        <w:jc w:val="both"/>
        <w:rPr>
          <w:rFonts w:ascii="Arial Narrow" w:hAnsi="Arial Narrow"/>
          <w:i/>
        </w:rPr>
      </w:pPr>
      <w:r w:rsidRPr="00667B08">
        <w:rPr>
          <w:rFonts w:ascii="Arial Narrow" w:hAnsi="Arial Narrow"/>
          <w:i/>
        </w:rPr>
        <w:t xml:space="preserve">This position requires the incumbent to exhibit the following behavioral </w:t>
      </w:r>
      <w:r>
        <w:rPr>
          <w:rFonts w:ascii="Arial Narrow" w:hAnsi="Arial Narrow"/>
          <w:i/>
        </w:rPr>
        <w:t>competencies</w:t>
      </w:r>
      <w:r w:rsidRPr="00667B08">
        <w:rPr>
          <w:rFonts w:ascii="Arial Narrow" w:hAnsi="Arial Narrow"/>
          <w:i/>
        </w:rPr>
        <w:t>:</w:t>
      </w:r>
    </w:p>
    <w:p w:rsidR="00A97ED9" w:rsidRPr="00256722" w:rsidRDefault="00A97ED9" w:rsidP="00A97ED9">
      <w:pPr>
        <w:jc w:val="both"/>
        <w:rPr>
          <w:rFonts w:ascii="Arial Narrow" w:hAnsi="Arial Narrow"/>
        </w:rPr>
      </w:pPr>
    </w:p>
    <w:p w:rsidR="00A97ED9" w:rsidRPr="00256722" w:rsidRDefault="00A97ED9" w:rsidP="00A97ED9">
      <w:pPr>
        <w:jc w:val="both"/>
        <w:rPr>
          <w:rFonts w:ascii="Arial Narrow" w:hAnsi="Arial Narrow" w:cs="Arial"/>
        </w:rPr>
      </w:pPr>
      <w:r w:rsidRPr="00256722">
        <w:rPr>
          <w:rFonts w:ascii="Arial Narrow" w:hAnsi="Arial Narrow"/>
          <w:i/>
          <w:u w:val="single"/>
        </w:rPr>
        <w:t xml:space="preserve">Business Acumen:  </w:t>
      </w:r>
      <w:r w:rsidRPr="00256722">
        <w:rPr>
          <w:rFonts w:ascii="Arial Narrow" w:hAnsi="Arial Narrow" w:cs="Arial"/>
        </w:rPr>
        <w:t>Understand agency/business core competencies, demonstrates knowledge of the organization and</w:t>
      </w:r>
    </w:p>
    <w:p w:rsidR="00A97ED9" w:rsidRDefault="00A97ED9" w:rsidP="00A97ED9">
      <w:pPr>
        <w:jc w:val="both"/>
        <w:rPr>
          <w:rFonts w:ascii="Arial Narrow" w:hAnsi="Arial Narrow"/>
        </w:rPr>
      </w:pPr>
      <w:r w:rsidRPr="00256722">
        <w:rPr>
          <w:rFonts w:ascii="Arial Narrow" w:hAnsi="Arial Narrow" w:cs="Arial"/>
        </w:rPr>
        <w:t>industry and aligns work with strategic goals</w:t>
      </w:r>
      <w:r w:rsidRPr="00256722">
        <w:rPr>
          <w:rFonts w:ascii="Arial Narrow" w:hAnsi="Arial Narrow"/>
        </w:rPr>
        <w:t>.</w:t>
      </w:r>
    </w:p>
    <w:p w:rsidR="00A97ED9" w:rsidRDefault="00A97ED9" w:rsidP="00A97ED9">
      <w:pPr>
        <w:jc w:val="both"/>
        <w:rPr>
          <w:rFonts w:ascii="Arial Narrow" w:hAnsi="Arial Narrow"/>
        </w:rPr>
      </w:pPr>
    </w:p>
    <w:p w:rsidR="00A97ED9" w:rsidRDefault="00A97ED9" w:rsidP="00A97ED9">
      <w:pPr>
        <w:jc w:val="both"/>
        <w:rPr>
          <w:rFonts w:ascii="Arial Narrow" w:hAnsi="Arial Narrow"/>
        </w:rPr>
      </w:pPr>
    </w:p>
    <w:p w:rsidR="00A97ED9" w:rsidRDefault="00A97ED9" w:rsidP="00A97ED9">
      <w:pPr>
        <w:jc w:val="both"/>
        <w:rPr>
          <w:rFonts w:ascii="Arial Narrow" w:hAnsi="Arial Narrow"/>
        </w:rPr>
      </w:pPr>
    </w:p>
    <w:p w:rsidR="00A97ED9" w:rsidRDefault="00A97ED9" w:rsidP="00A97ED9">
      <w:pPr>
        <w:jc w:val="both"/>
        <w:rPr>
          <w:rFonts w:ascii="Arial Narrow" w:hAnsi="Arial Narrow"/>
        </w:rPr>
      </w:pPr>
    </w:p>
    <w:p w:rsidR="00A97ED9" w:rsidRDefault="00A97ED9" w:rsidP="00A97ED9">
      <w:pPr>
        <w:jc w:val="both"/>
        <w:rPr>
          <w:rFonts w:ascii="Arial Narrow" w:hAnsi="Arial Narrow"/>
        </w:rPr>
      </w:pPr>
    </w:p>
    <w:p w:rsidR="00A97ED9" w:rsidRDefault="00A97ED9" w:rsidP="00A97ED9">
      <w:pPr>
        <w:jc w:val="both"/>
        <w:rPr>
          <w:rFonts w:ascii="Arial Narrow" w:hAnsi="Arial Narrow"/>
        </w:rPr>
      </w:pPr>
    </w:p>
    <w:p w:rsidR="00A97ED9" w:rsidRDefault="00A97ED9" w:rsidP="00A97ED9">
      <w:pPr>
        <w:jc w:val="both"/>
        <w:rPr>
          <w:rFonts w:ascii="Arial Narrow" w:hAnsi="Arial Narrow"/>
        </w:rPr>
      </w:pPr>
    </w:p>
    <w:p w:rsidR="00A97ED9" w:rsidRDefault="00A97ED9" w:rsidP="00A97ED9">
      <w:pPr>
        <w:jc w:val="both"/>
        <w:rPr>
          <w:rFonts w:ascii="Arial Narrow" w:hAnsi="Arial Narrow"/>
        </w:rPr>
      </w:pPr>
    </w:p>
    <w:p w:rsidR="00A97ED9" w:rsidRDefault="00A97ED9" w:rsidP="00A97ED9">
      <w:pPr>
        <w:jc w:val="both"/>
        <w:rPr>
          <w:rFonts w:ascii="Arial Narrow" w:hAnsi="Arial Narrow"/>
        </w:rPr>
      </w:pPr>
    </w:p>
    <w:p w:rsidR="00A97ED9" w:rsidRDefault="00A97ED9" w:rsidP="00A97ED9">
      <w:pPr>
        <w:jc w:val="both"/>
        <w:rPr>
          <w:rFonts w:ascii="Arial Narrow" w:hAnsi="Arial Narrow"/>
        </w:rPr>
      </w:pPr>
    </w:p>
    <w:p w:rsidR="00A97ED9" w:rsidRDefault="00A97ED9" w:rsidP="00A97ED9">
      <w:pPr>
        <w:jc w:val="both"/>
        <w:rPr>
          <w:rFonts w:ascii="Arial Narrow" w:hAnsi="Arial Narrow"/>
        </w:rPr>
      </w:pPr>
    </w:p>
    <w:p w:rsidR="00A97ED9" w:rsidRDefault="00A97ED9" w:rsidP="00A97ED9">
      <w:pPr>
        <w:jc w:val="both"/>
        <w:rPr>
          <w:rFonts w:ascii="Arial Narrow" w:hAnsi="Arial Narrow"/>
        </w:rPr>
      </w:pPr>
    </w:p>
    <w:p w:rsidR="00A97ED9" w:rsidRDefault="00A97ED9" w:rsidP="00A97ED9">
      <w:pPr>
        <w:jc w:val="both"/>
        <w:rPr>
          <w:rFonts w:ascii="Arial Narrow" w:hAnsi="Arial Narrow"/>
        </w:rPr>
      </w:pPr>
    </w:p>
    <w:p w:rsidR="00A97ED9" w:rsidRDefault="00A97ED9" w:rsidP="00A97ED9">
      <w:pPr>
        <w:jc w:val="both"/>
        <w:rPr>
          <w:rFonts w:ascii="Arial Narrow" w:hAnsi="Arial Narrow"/>
        </w:rPr>
      </w:pPr>
    </w:p>
    <w:p w:rsidR="00A97ED9" w:rsidRDefault="00A97ED9" w:rsidP="00A97ED9">
      <w:pPr>
        <w:jc w:val="both"/>
        <w:rPr>
          <w:rFonts w:ascii="Arial Narrow" w:hAnsi="Arial Narrow"/>
        </w:rPr>
      </w:pPr>
    </w:p>
    <w:p w:rsidR="00A97ED9" w:rsidRDefault="00A97ED9" w:rsidP="00A97ED9">
      <w:pPr>
        <w:jc w:val="both"/>
        <w:rPr>
          <w:rFonts w:ascii="Arial Narrow" w:hAnsi="Arial Narrow"/>
        </w:rPr>
      </w:pPr>
    </w:p>
    <w:p w:rsidR="00A97ED9" w:rsidRDefault="00A97ED9" w:rsidP="00A97ED9">
      <w:pPr>
        <w:jc w:val="both"/>
        <w:rPr>
          <w:rFonts w:ascii="Arial Narrow" w:hAnsi="Arial Narrow"/>
        </w:rPr>
      </w:pPr>
    </w:p>
    <w:p w:rsidR="00A97ED9" w:rsidRDefault="00A97ED9" w:rsidP="00A97ED9">
      <w:pPr>
        <w:jc w:val="both"/>
        <w:rPr>
          <w:rFonts w:ascii="Arial Narrow" w:hAnsi="Arial Narrow"/>
        </w:rPr>
      </w:pPr>
      <w:r w:rsidRPr="00467E17">
        <w:rPr>
          <w:rFonts w:ascii="Arial Narrow" w:hAnsi="Arial Narrow"/>
          <w:i/>
          <w:u w:val="single"/>
        </w:rPr>
        <w:t>Effective Communication</w:t>
      </w:r>
      <w:r w:rsidRPr="00467E17">
        <w:rPr>
          <w:rFonts w:ascii="Arial Narrow" w:hAnsi="Arial Narrow"/>
        </w:rPr>
        <w:t>:  Ensures important information is passed to those who need to know; convey</w:t>
      </w:r>
      <w:r>
        <w:rPr>
          <w:rFonts w:ascii="Arial Narrow" w:hAnsi="Arial Narrow"/>
        </w:rPr>
        <w:t xml:space="preserve">s necessary information </w:t>
      </w:r>
    </w:p>
    <w:p w:rsidR="00A97ED9" w:rsidRDefault="00A97ED9" w:rsidP="00A97ED9">
      <w:pPr>
        <w:jc w:val="both"/>
        <w:rPr>
          <w:rFonts w:ascii="Arial Narrow" w:hAnsi="Arial Narrow"/>
        </w:rPr>
      </w:pPr>
      <w:r>
        <w:rPr>
          <w:rFonts w:ascii="Arial Narrow" w:hAnsi="Arial Narrow"/>
        </w:rPr>
        <w:t xml:space="preserve">clearly </w:t>
      </w:r>
      <w:r w:rsidRPr="00467E17">
        <w:rPr>
          <w:rFonts w:ascii="Arial Narrow" w:hAnsi="Arial Narrow"/>
        </w:rPr>
        <w:t>and</w:t>
      </w:r>
      <w:r>
        <w:rPr>
          <w:rFonts w:ascii="Arial Narrow" w:hAnsi="Arial Narrow"/>
        </w:rPr>
        <w:t xml:space="preserve"> </w:t>
      </w:r>
      <w:r w:rsidRPr="00467E17">
        <w:rPr>
          <w:rFonts w:ascii="Arial Narrow" w:hAnsi="Arial Narrow"/>
        </w:rPr>
        <w:t xml:space="preserve">effectively orally or in writing; demonstrates attention to, and conveys understanding of, the comments and questions </w:t>
      </w:r>
    </w:p>
    <w:p w:rsidR="00A97ED9" w:rsidRDefault="00A97ED9" w:rsidP="00A97ED9">
      <w:pPr>
        <w:jc w:val="both"/>
        <w:rPr>
          <w:rFonts w:ascii="Arial Narrow" w:hAnsi="Arial Narrow"/>
        </w:rPr>
      </w:pPr>
      <w:r w:rsidRPr="00467E17">
        <w:rPr>
          <w:rFonts w:ascii="Arial Narrow" w:hAnsi="Arial Narrow"/>
        </w:rPr>
        <w:t xml:space="preserve">of others; and listens effectively. </w:t>
      </w:r>
      <w:r>
        <w:rPr>
          <w:rFonts w:ascii="Arial Narrow" w:hAnsi="Arial Narrow"/>
        </w:rPr>
        <w:t xml:space="preserve">  </w:t>
      </w:r>
      <w:r w:rsidRPr="00467E17">
        <w:rPr>
          <w:rFonts w:ascii="Arial Narrow" w:hAnsi="Arial Narrow"/>
        </w:rPr>
        <w:t xml:space="preserve">Speaks clearly and persuasively in positive or negative situations; listens and gets clarification; </w:t>
      </w:r>
    </w:p>
    <w:p w:rsidR="00A97ED9" w:rsidRPr="00467E17" w:rsidRDefault="00A97ED9" w:rsidP="00A97ED9">
      <w:pPr>
        <w:jc w:val="both"/>
        <w:rPr>
          <w:rFonts w:ascii="Arial Narrow" w:hAnsi="Arial Narrow"/>
        </w:rPr>
      </w:pPr>
      <w:r w:rsidRPr="00467E17">
        <w:rPr>
          <w:rFonts w:ascii="Arial Narrow" w:hAnsi="Arial Narrow"/>
        </w:rPr>
        <w:t>negotiates contract terms; and responds well to</w:t>
      </w:r>
      <w:r>
        <w:rPr>
          <w:rFonts w:ascii="Arial Narrow" w:hAnsi="Arial Narrow"/>
        </w:rPr>
        <w:t xml:space="preserve"> </w:t>
      </w:r>
      <w:r w:rsidRPr="00467E17">
        <w:rPr>
          <w:rFonts w:ascii="Arial Narrow" w:hAnsi="Arial Narrow"/>
        </w:rPr>
        <w:t>questions.</w:t>
      </w:r>
    </w:p>
    <w:p w:rsidR="00A97ED9" w:rsidRPr="00467E17" w:rsidRDefault="00A97ED9" w:rsidP="00A97ED9">
      <w:pPr>
        <w:jc w:val="both"/>
        <w:rPr>
          <w:rFonts w:ascii="Arial Narrow" w:hAnsi="Arial Narrow"/>
        </w:rPr>
      </w:pPr>
    </w:p>
    <w:p w:rsidR="00A97ED9" w:rsidRPr="00467E17" w:rsidRDefault="00A97ED9" w:rsidP="00A97ED9">
      <w:pPr>
        <w:jc w:val="both"/>
        <w:rPr>
          <w:rFonts w:ascii="Arial Narrow" w:hAnsi="Arial Narrow"/>
        </w:rPr>
      </w:pPr>
      <w:r w:rsidRPr="00467E17">
        <w:rPr>
          <w:rFonts w:ascii="Arial Narrow" w:hAnsi="Arial Narrow"/>
          <w:i/>
          <w:u w:val="single"/>
        </w:rPr>
        <w:t>Written Communication:</w:t>
      </w:r>
      <w:r w:rsidRPr="00467E17">
        <w:rPr>
          <w:rFonts w:ascii="Arial Narrow" w:hAnsi="Arial Narrow"/>
        </w:rPr>
        <w:t xml:space="preserve">  Writes clearly and informatively creating work that is generally error free; edits work for spelling</w:t>
      </w:r>
    </w:p>
    <w:p w:rsidR="00A97ED9" w:rsidRPr="00256722" w:rsidRDefault="00A97ED9" w:rsidP="00A97ED9">
      <w:pPr>
        <w:jc w:val="both"/>
        <w:rPr>
          <w:rFonts w:ascii="Arial Narrow" w:hAnsi="Arial Narrow"/>
        </w:rPr>
      </w:pPr>
      <w:r w:rsidRPr="00467E17">
        <w:rPr>
          <w:rFonts w:ascii="Arial Narrow" w:hAnsi="Arial Narrow"/>
        </w:rPr>
        <w:t>and grammar; varies writing style to meet needs; presents numerical data effectively; possess ability to simplify complex</w:t>
      </w:r>
      <w:r>
        <w:rPr>
          <w:rFonts w:ascii="Arial Narrow" w:hAnsi="Arial Narrow"/>
        </w:rPr>
        <w:t xml:space="preserve"> information.</w:t>
      </w:r>
    </w:p>
    <w:p w:rsidR="00A97ED9" w:rsidRPr="00256722" w:rsidRDefault="00A97ED9" w:rsidP="00A97ED9">
      <w:pPr>
        <w:jc w:val="both"/>
        <w:rPr>
          <w:rFonts w:ascii="Arial Narrow" w:hAnsi="Arial Narrow"/>
        </w:rPr>
      </w:pPr>
    </w:p>
    <w:p w:rsidR="00A97ED9" w:rsidRPr="00256722" w:rsidRDefault="00A97ED9" w:rsidP="00A97ED9">
      <w:pPr>
        <w:contextualSpacing/>
        <w:jc w:val="both"/>
        <w:rPr>
          <w:rFonts w:ascii="Arial Narrow" w:hAnsi="Arial Narrow" w:cs="Arial"/>
        </w:rPr>
      </w:pPr>
      <w:r w:rsidRPr="00256722">
        <w:rPr>
          <w:rFonts w:ascii="Arial Narrow" w:hAnsi="Arial Narrow"/>
          <w:i/>
          <w:u w:val="single"/>
        </w:rPr>
        <w:t>Analytical:</w:t>
      </w:r>
      <w:r w:rsidRPr="00256722">
        <w:rPr>
          <w:rFonts w:ascii="Arial Narrow" w:hAnsi="Arial Narrow"/>
        </w:rPr>
        <w:t xml:space="preserve">  </w:t>
      </w:r>
      <w:r w:rsidRPr="00256722">
        <w:rPr>
          <w:rFonts w:ascii="Arial Narrow" w:hAnsi="Arial Narrow" w:cs="Arial"/>
        </w:rPr>
        <w:t>Simplifies diverse information; collects and researches data; exercises sound judgment and decision making;</w:t>
      </w:r>
    </w:p>
    <w:p w:rsidR="00A97ED9" w:rsidRPr="00256722" w:rsidRDefault="00A97ED9" w:rsidP="00A97ED9">
      <w:pPr>
        <w:contextualSpacing/>
        <w:jc w:val="both"/>
        <w:rPr>
          <w:rFonts w:ascii="Arial Narrow" w:hAnsi="Arial Narrow" w:cs="Arial"/>
        </w:rPr>
      </w:pPr>
      <w:r w:rsidRPr="00256722">
        <w:rPr>
          <w:rFonts w:ascii="Arial Narrow" w:hAnsi="Arial Narrow" w:cs="Arial"/>
        </w:rPr>
        <w:t>and uses intuition and experience to complement data.</w:t>
      </w:r>
    </w:p>
    <w:p w:rsidR="00A97ED9" w:rsidRPr="00256722" w:rsidRDefault="00A97ED9" w:rsidP="00A97ED9">
      <w:pPr>
        <w:ind w:left="450"/>
        <w:jc w:val="both"/>
        <w:rPr>
          <w:rFonts w:ascii="Arial Narrow" w:hAnsi="Arial Narrow"/>
        </w:rPr>
      </w:pPr>
    </w:p>
    <w:p w:rsidR="00A97ED9" w:rsidRPr="00256722" w:rsidRDefault="00A97ED9" w:rsidP="00A97ED9">
      <w:pPr>
        <w:jc w:val="both"/>
        <w:rPr>
          <w:rFonts w:ascii="Arial Narrow" w:hAnsi="Arial Narrow"/>
        </w:rPr>
      </w:pPr>
      <w:r w:rsidRPr="00256722">
        <w:rPr>
          <w:rFonts w:ascii="Arial Narrow" w:hAnsi="Arial Narrow"/>
          <w:i/>
          <w:u w:val="single"/>
        </w:rPr>
        <w:t>Commitment:</w:t>
      </w:r>
      <w:r w:rsidRPr="00256722">
        <w:rPr>
          <w:rFonts w:ascii="Arial Narrow" w:hAnsi="Arial Narrow"/>
        </w:rPr>
        <w:t xml:space="preserve">  Sets high standards of performance; and works diligently to achieve goals; strives for results and success;</w:t>
      </w:r>
    </w:p>
    <w:p w:rsidR="00A97ED9" w:rsidRPr="00256722" w:rsidRDefault="00A97ED9" w:rsidP="00A97ED9">
      <w:pPr>
        <w:jc w:val="both"/>
        <w:rPr>
          <w:rFonts w:ascii="Arial Narrow" w:hAnsi="Arial Narrow"/>
        </w:rPr>
      </w:pPr>
      <w:r w:rsidRPr="00256722">
        <w:rPr>
          <w:rFonts w:ascii="Arial Narrow" w:hAnsi="Arial Narrow"/>
        </w:rPr>
        <w:t>conveys a sense of urgency when needed, and brings issues to closure; and persists despite of obstacles or opposition.</w:t>
      </w:r>
    </w:p>
    <w:p w:rsidR="00A97ED9" w:rsidRPr="00256722" w:rsidRDefault="00A97ED9" w:rsidP="00A97ED9">
      <w:pPr>
        <w:jc w:val="both"/>
        <w:rPr>
          <w:rFonts w:ascii="Arial Narrow" w:hAnsi="Arial Narrow"/>
          <w:i/>
          <w:u w:val="single"/>
        </w:rPr>
      </w:pPr>
    </w:p>
    <w:p w:rsidR="00A97ED9" w:rsidRPr="00256722" w:rsidRDefault="00A97ED9" w:rsidP="00A97ED9">
      <w:pPr>
        <w:jc w:val="both"/>
        <w:rPr>
          <w:rFonts w:ascii="Arial Narrow" w:hAnsi="Arial Narrow"/>
          <w:color w:val="080808"/>
          <w:w w:val="80"/>
        </w:rPr>
      </w:pPr>
      <w:r w:rsidRPr="00256722">
        <w:rPr>
          <w:rFonts w:ascii="Arial Narrow" w:hAnsi="Arial Narrow"/>
          <w:i/>
          <w:u w:val="single"/>
        </w:rPr>
        <w:t>Customer Service:</w:t>
      </w:r>
      <w:r w:rsidRPr="00256722">
        <w:rPr>
          <w:rFonts w:ascii="Arial Narrow" w:hAnsi="Arial Narrow"/>
        </w:rPr>
        <w:t xml:space="preserve">  S</w:t>
      </w:r>
      <w:r w:rsidRPr="00256722">
        <w:rPr>
          <w:rFonts w:ascii="Arial Narrow" w:hAnsi="Arial Narrow" w:cs="Arial"/>
          <w:color w:val="000000"/>
        </w:rPr>
        <w:t xml:space="preserve">trong interpersonal skills to include effective oral and written communication skills. </w:t>
      </w:r>
      <w:r w:rsidRPr="00256722">
        <w:rPr>
          <w:rFonts w:ascii="Arial Narrow" w:hAnsi="Arial Narrow"/>
        </w:rPr>
        <w:t>I</w:t>
      </w:r>
      <w:r w:rsidRPr="00256722">
        <w:rPr>
          <w:rFonts w:ascii="Arial Narrow" w:hAnsi="Arial Narrow"/>
          <w:color w:val="080808"/>
          <w:w w:val="80"/>
        </w:rPr>
        <w:t>dentifies,</w:t>
      </w:r>
      <w:r w:rsidRPr="00256722">
        <w:rPr>
          <w:rFonts w:ascii="Arial Narrow" w:hAnsi="Arial Narrow"/>
          <w:color w:val="080808"/>
          <w:spacing w:val="8"/>
          <w:w w:val="80"/>
        </w:rPr>
        <w:t xml:space="preserve"> </w:t>
      </w:r>
      <w:r w:rsidRPr="00256722">
        <w:rPr>
          <w:rFonts w:ascii="Arial Narrow" w:hAnsi="Arial Narrow"/>
          <w:color w:val="080808"/>
          <w:w w:val="80"/>
        </w:rPr>
        <w:t>understands,</w:t>
      </w:r>
    </w:p>
    <w:p w:rsidR="00A97ED9" w:rsidRDefault="00A97ED9" w:rsidP="00A97ED9">
      <w:pPr>
        <w:jc w:val="both"/>
        <w:rPr>
          <w:rFonts w:ascii="Arial" w:hAnsi="Arial" w:cs="Arial"/>
          <w:color w:val="080808"/>
          <w:spacing w:val="7"/>
          <w:w w:val="80"/>
        </w:rPr>
      </w:pPr>
      <w:r w:rsidRPr="00467E17">
        <w:rPr>
          <w:rFonts w:ascii="Arial" w:hAnsi="Arial" w:cs="Arial"/>
          <w:color w:val="080808"/>
          <w:w w:val="80"/>
        </w:rPr>
        <w:t>mon</w:t>
      </w:r>
      <w:r w:rsidRPr="00467E17">
        <w:rPr>
          <w:rFonts w:ascii="Arial" w:hAnsi="Arial" w:cs="Arial"/>
          <w:color w:val="080808"/>
          <w:spacing w:val="-9"/>
          <w:w w:val="80"/>
        </w:rPr>
        <w:t>i</w:t>
      </w:r>
      <w:r w:rsidRPr="00467E17">
        <w:rPr>
          <w:rFonts w:ascii="Arial" w:hAnsi="Arial" w:cs="Arial"/>
          <w:color w:val="080808"/>
          <w:w w:val="80"/>
        </w:rPr>
        <w:t>tors,</w:t>
      </w:r>
      <w:r w:rsidRPr="00467E17">
        <w:rPr>
          <w:rFonts w:ascii="Arial" w:hAnsi="Arial" w:cs="Arial"/>
          <w:color w:val="080808"/>
          <w:spacing w:val="7"/>
          <w:w w:val="80"/>
        </w:rPr>
        <w:t xml:space="preserve"> </w:t>
      </w:r>
      <w:r w:rsidRPr="00467E17">
        <w:rPr>
          <w:rFonts w:ascii="Arial" w:hAnsi="Arial" w:cs="Arial"/>
          <w:color w:val="080808"/>
          <w:w w:val="80"/>
        </w:rPr>
        <w:t>and</w:t>
      </w:r>
      <w:r w:rsidRPr="00467E17">
        <w:rPr>
          <w:rFonts w:ascii="Arial" w:hAnsi="Arial" w:cs="Arial"/>
          <w:color w:val="080808"/>
          <w:spacing w:val="11"/>
          <w:w w:val="80"/>
        </w:rPr>
        <w:t xml:space="preserve"> </w:t>
      </w:r>
      <w:r w:rsidRPr="00467E17">
        <w:rPr>
          <w:rFonts w:ascii="Arial" w:hAnsi="Arial" w:cs="Arial"/>
          <w:color w:val="080808"/>
          <w:w w:val="80"/>
        </w:rPr>
        <w:t>measures</w:t>
      </w:r>
      <w:r w:rsidRPr="00467E17">
        <w:rPr>
          <w:rFonts w:ascii="Arial" w:hAnsi="Arial" w:cs="Arial"/>
          <w:color w:val="080808"/>
          <w:spacing w:val="11"/>
          <w:w w:val="80"/>
        </w:rPr>
        <w:t xml:space="preserve"> </w:t>
      </w:r>
      <w:r w:rsidRPr="00467E17">
        <w:rPr>
          <w:rFonts w:ascii="Arial" w:hAnsi="Arial" w:cs="Arial"/>
          <w:color w:val="080808"/>
          <w:w w:val="80"/>
        </w:rPr>
        <w:t>the</w:t>
      </w:r>
      <w:r w:rsidRPr="00467E17">
        <w:rPr>
          <w:rFonts w:ascii="Arial" w:hAnsi="Arial" w:cs="Arial"/>
          <w:color w:val="080808"/>
          <w:spacing w:val="20"/>
          <w:w w:val="80"/>
        </w:rPr>
        <w:t xml:space="preserve"> </w:t>
      </w:r>
      <w:r w:rsidRPr="00467E17">
        <w:rPr>
          <w:rFonts w:ascii="Arial" w:hAnsi="Arial" w:cs="Arial"/>
          <w:color w:val="080808"/>
          <w:w w:val="80"/>
        </w:rPr>
        <w:t>needs</w:t>
      </w:r>
      <w:r w:rsidRPr="00467E17">
        <w:rPr>
          <w:rFonts w:ascii="Arial" w:hAnsi="Arial" w:cs="Arial"/>
          <w:color w:val="080808"/>
          <w:spacing w:val="11"/>
          <w:w w:val="80"/>
        </w:rPr>
        <w:t xml:space="preserve"> </w:t>
      </w:r>
      <w:r w:rsidRPr="00467E17">
        <w:rPr>
          <w:rFonts w:ascii="Arial" w:hAnsi="Arial" w:cs="Arial"/>
          <w:color w:val="080808"/>
          <w:w w:val="80"/>
        </w:rPr>
        <w:t>of</w:t>
      </w:r>
      <w:r w:rsidRPr="00467E17">
        <w:rPr>
          <w:rFonts w:ascii="Arial" w:hAnsi="Arial" w:cs="Arial"/>
          <w:color w:val="080808"/>
          <w:spacing w:val="14"/>
          <w:w w:val="80"/>
        </w:rPr>
        <w:t xml:space="preserve"> </w:t>
      </w:r>
      <w:r w:rsidRPr="00467E17">
        <w:rPr>
          <w:rFonts w:ascii="Arial" w:hAnsi="Arial" w:cs="Arial"/>
          <w:color w:val="080808"/>
          <w:w w:val="80"/>
        </w:rPr>
        <w:t>internal and</w:t>
      </w:r>
      <w:r w:rsidRPr="00467E17">
        <w:rPr>
          <w:rFonts w:ascii="Arial" w:hAnsi="Arial" w:cs="Arial"/>
          <w:color w:val="080808"/>
          <w:spacing w:val="-1"/>
          <w:w w:val="80"/>
        </w:rPr>
        <w:t xml:space="preserve"> </w:t>
      </w:r>
      <w:r w:rsidRPr="00467E17">
        <w:rPr>
          <w:rFonts w:ascii="Arial" w:hAnsi="Arial" w:cs="Arial"/>
          <w:color w:val="080808"/>
          <w:w w:val="80"/>
        </w:rPr>
        <w:t>external</w:t>
      </w:r>
      <w:r w:rsidRPr="00467E17">
        <w:rPr>
          <w:rFonts w:ascii="Arial" w:hAnsi="Arial" w:cs="Arial"/>
          <w:color w:val="080808"/>
          <w:spacing w:val="8"/>
          <w:w w:val="80"/>
        </w:rPr>
        <w:t xml:space="preserve"> </w:t>
      </w:r>
      <w:r w:rsidRPr="00467E17">
        <w:rPr>
          <w:rFonts w:ascii="Arial" w:hAnsi="Arial" w:cs="Arial"/>
          <w:color w:val="080808"/>
          <w:w w:val="80"/>
        </w:rPr>
        <w:t>customers. Recognizes</w:t>
      </w:r>
      <w:r w:rsidRPr="00467E17">
        <w:rPr>
          <w:rFonts w:ascii="Arial" w:hAnsi="Arial" w:cs="Arial"/>
          <w:color w:val="080808"/>
          <w:spacing w:val="9"/>
          <w:w w:val="80"/>
        </w:rPr>
        <w:t xml:space="preserve"> </w:t>
      </w:r>
      <w:r w:rsidRPr="00467E17">
        <w:rPr>
          <w:rFonts w:ascii="Arial" w:hAnsi="Arial" w:cs="Arial"/>
          <w:color w:val="080808"/>
          <w:w w:val="80"/>
        </w:rPr>
        <w:t>working</w:t>
      </w:r>
      <w:r w:rsidRPr="00467E17">
        <w:rPr>
          <w:rFonts w:ascii="Arial" w:hAnsi="Arial" w:cs="Arial"/>
          <w:color w:val="080808"/>
          <w:spacing w:val="22"/>
          <w:w w:val="80"/>
        </w:rPr>
        <w:t xml:space="preserve"> </w:t>
      </w:r>
      <w:r w:rsidRPr="00467E17">
        <w:rPr>
          <w:rFonts w:ascii="Arial" w:hAnsi="Arial" w:cs="Arial"/>
          <w:color w:val="080808"/>
          <w:w w:val="80"/>
        </w:rPr>
        <w:t>colleagues</w:t>
      </w:r>
      <w:r w:rsidRPr="00467E17">
        <w:rPr>
          <w:rFonts w:ascii="Arial" w:hAnsi="Arial" w:cs="Arial"/>
          <w:color w:val="080808"/>
          <w:spacing w:val="19"/>
          <w:w w:val="80"/>
        </w:rPr>
        <w:t xml:space="preserve"> </w:t>
      </w:r>
      <w:r w:rsidRPr="00467E17">
        <w:rPr>
          <w:rFonts w:ascii="Arial" w:hAnsi="Arial" w:cs="Arial"/>
          <w:color w:val="080808"/>
          <w:w w:val="80"/>
        </w:rPr>
        <w:t>as</w:t>
      </w:r>
      <w:r w:rsidRPr="00467E17">
        <w:rPr>
          <w:rFonts w:ascii="Arial" w:hAnsi="Arial" w:cs="Arial"/>
          <w:color w:val="080808"/>
          <w:spacing w:val="6"/>
          <w:w w:val="80"/>
        </w:rPr>
        <w:t xml:space="preserve"> </w:t>
      </w:r>
      <w:r w:rsidRPr="00467E17">
        <w:rPr>
          <w:rFonts w:ascii="Arial" w:hAnsi="Arial" w:cs="Arial"/>
          <w:color w:val="080808"/>
          <w:w w:val="80"/>
        </w:rPr>
        <w:t>customers;</w:t>
      </w:r>
      <w:r w:rsidRPr="00467E17">
        <w:rPr>
          <w:rFonts w:ascii="Arial" w:hAnsi="Arial" w:cs="Arial"/>
          <w:color w:val="080808"/>
          <w:spacing w:val="14"/>
          <w:w w:val="80"/>
        </w:rPr>
        <w:t xml:space="preserve"> </w:t>
      </w:r>
      <w:r w:rsidRPr="00467E17">
        <w:rPr>
          <w:rFonts w:ascii="Arial" w:hAnsi="Arial" w:cs="Arial"/>
          <w:color w:val="080808"/>
          <w:w w:val="80"/>
        </w:rPr>
        <w:t>solicits</w:t>
      </w:r>
      <w:r w:rsidRPr="00467E17">
        <w:rPr>
          <w:rFonts w:ascii="Arial" w:hAnsi="Arial" w:cs="Arial"/>
          <w:color w:val="080808"/>
          <w:spacing w:val="13"/>
          <w:w w:val="80"/>
        </w:rPr>
        <w:t xml:space="preserve"> </w:t>
      </w:r>
      <w:r w:rsidRPr="00467E17">
        <w:rPr>
          <w:rFonts w:ascii="Arial" w:hAnsi="Arial" w:cs="Arial"/>
          <w:color w:val="080808"/>
          <w:w w:val="80"/>
        </w:rPr>
        <w:t>and</w:t>
      </w:r>
      <w:r w:rsidRPr="00467E17">
        <w:rPr>
          <w:rFonts w:ascii="Arial" w:hAnsi="Arial" w:cs="Arial"/>
          <w:color w:val="080808"/>
          <w:spacing w:val="7"/>
          <w:w w:val="80"/>
        </w:rPr>
        <w:t xml:space="preserve"> </w:t>
      </w:r>
    </w:p>
    <w:p w:rsidR="00A97ED9" w:rsidRPr="00467E17" w:rsidRDefault="00A97ED9" w:rsidP="00A97ED9">
      <w:pPr>
        <w:jc w:val="both"/>
        <w:rPr>
          <w:rFonts w:ascii="Arial" w:hAnsi="Arial" w:cs="Arial"/>
          <w:color w:val="080808"/>
          <w:w w:val="80"/>
        </w:rPr>
      </w:pPr>
      <w:r w:rsidRPr="00467E17">
        <w:rPr>
          <w:rFonts w:ascii="Arial" w:hAnsi="Arial" w:cs="Arial"/>
          <w:color w:val="080808"/>
          <w:w w:val="80"/>
        </w:rPr>
        <w:t>applies</w:t>
      </w:r>
      <w:r w:rsidRPr="00467E17">
        <w:rPr>
          <w:rFonts w:ascii="Arial" w:hAnsi="Arial" w:cs="Arial"/>
          <w:color w:val="080808"/>
          <w:spacing w:val="25"/>
          <w:w w:val="83"/>
        </w:rPr>
        <w:t xml:space="preserve"> </w:t>
      </w:r>
      <w:r w:rsidRPr="00467E17">
        <w:rPr>
          <w:rFonts w:ascii="Arial" w:hAnsi="Arial" w:cs="Arial"/>
          <w:color w:val="080808"/>
          <w:w w:val="80"/>
        </w:rPr>
        <w:t>customer</w:t>
      </w:r>
      <w:r>
        <w:rPr>
          <w:rFonts w:ascii="Arial" w:hAnsi="Arial" w:cs="Arial"/>
          <w:color w:val="080808"/>
          <w:w w:val="80"/>
        </w:rPr>
        <w:t xml:space="preserve"> </w:t>
      </w:r>
      <w:r w:rsidRPr="00467E17">
        <w:rPr>
          <w:rFonts w:ascii="Arial" w:hAnsi="Arial" w:cs="Arial"/>
          <w:color w:val="080808"/>
          <w:w w:val="80"/>
        </w:rPr>
        <w:t>feedback</w:t>
      </w:r>
      <w:r w:rsidRPr="00467E17">
        <w:rPr>
          <w:rFonts w:ascii="Arial" w:hAnsi="Arial" w:cs="Arial"/>
          <w:color w:val="080808"/>
          <w:spacing w:val="37"/>
          <w:w w:val="80"/>
        </w:rPr>
        <w:t xml:space="preserve"> </w:t>
      </w:r>
      <w:r w:rsidRPr="00467E17">
        <w:rPr>
          <w:rFonts w:ascii="Arial" w:hAnsi="Arial" w:cs="Arial"/>
          <w:color w:val="080808"/>
          <w:w w:val="80"/>
        </w:rPr>
        <w:t>(internal</w:t>
      </w:r>
      <w:r w:rsidRPr="00467E17">
        <w:rPr>
          <w:rFonts w:ascii="Arial" w:hAnsi="Arial" w:cs="Arial"/>
          <w:color w:val="080808"/>
          <w:spacing w:val="4"/>
          <w:w w:val="80"/>
        </w:rPr>
        <w:t xml:space="preserve"> </w:t>
      </w:r>
      <w:r w:rsidRPr="00467E17">
        <w:rPr>
          <w:rFonts w:ascii="Arial" w:hAnsi="Arial" w:cs="Arial"/>
          <w:color w:val="080808"/>
          <w:w w:val="80"/>
        </w:rPr>
        <w:t>and</w:t>
      </w:r>
      <w:r w:rsidRPr="00467E17">
        <w:rPr>
          <w:rFonts w:ascii="Arial" w:hAnsi="Arial" w:cs="Arial"/>
          <w:color w:val="080808"/>
          <w:spacing w:val="6"/>
          <w:w w:val="80"/>
        </w:rPr>
        <w:t xml:space="preserve"> </w:t>
      </w:r>
      <w:r w:rsidRPr="00467E17">
        <w:rPr>
          <w:rFonts w:ascii="Arial" w:hAnsi="Arial" w:cs="Arial"/>
          <w:color w:val="080808"/>
          <w:w w:val="80"/>
        </w:rPr>
        <w:t>external) and</w:t>
      </w:r>
      <w:r>
        <w:rPr>
          <w:rFonts w:ascii="Arial" w:hAnsi="Arial" w:cs="Arial"/>
          <w:color w:val="080808"/>
          <w:w w:val="80"/>
        </w:rPr>
        <w:t xml:space="preserve"> </w:t>
      </w:r>
      <w:r w:rsidRPr="00467E17">
        <w:rPr>
          <w:rFonts w:ascii="Arial" w:hAnsi="Arial" w:cs="Arial"/>
          <w:color w:val="080808"/>
          <w:w w:val="80"/>
        </w:rPr>
        <w:t>responds</w:t>
      </w:r>
      <w:r w:rsidRPr="00467E17">
        <w:rPr>
          <w:rFonts w:ascii="Arial" w:hAnsi="Arial" w:cs="Arial"/>
          <w:color w:val="080808"/>
          <w:spacing w:val="7"/>
          <w:w w:val="80"/>
        </w:rPr>
        <w:t xml:space="preserve"> accordingly </w:t>
      </w:r>
      <w:r w:rsidRPr="00467E17">
        <w:rPr>
          <w:rFonts w:ascii="Arial" w:hAnsi="Arial" w:cs="Arial"/>
          <w:color w:val="080808"/>
          <w:w w:val="80"/>
        </w:rPr>
        <w:t>to</w:t>
      </w:r>
      <w:r w:rsidRPr="00467E17">
        <w:rPr>
          <w:rFonts w:ascii="Arial" w:hAnsi="Arial" w:cs="Arial"/>
          <w:color w:val="080808"/>
          <w:spacing w:val="13"/>
          <w:w w:val="80"/>
        </w:rPr>
        <w:t xml:space="preserve"> </w:t>
      </w:r>
      <w:r w:rsidRPr="00467E17">
        <w:rPr>
          <w:rFonts w:ascii="Arial" w:hAnsi="Arial" w:cs="Arial"/>
          <w:color w:val="080808"/>
          <w:w w:val="80"/>
        </w:rPr>
        <w:t>the</w:t>
      </w:r>
      <w:r w:rsidRPr="00467E17">
        <w:rPr>
          <w:rFonts w:ascii="Arial" w:hAnsi="Arial" w:cs="Arial"/>
          <w:color w:val="080808"/>
          <w:spacing w:val="17"/>
          <w:w w:val="80"/>
        </w:rPr>
        <w:t xml:space="preserve"> </w:t>
      </w:r>
      <w:r w:rsidRPr="00467E17">
        <w:rPr>
          <w:rFonts w:ascii="Arial" w:hAnsi="Arial" w:cs="Arial"/>
          <w:color w:val="080808"/>
          <w:w w:val="80"/>
        </w:rPr>
        <w:t>needs</w:t>
      </w:r>
      <w:r w:rsidRPr="00467E17">
        <w:rPr>
          <w:rFonts w:ascii="Arial" w:hAnsi="Arial" w:cs="Arial"/>
          <w:color w:val="080808"/>
          <w:spacing w:val="-1"/>
          <w:w w:val="80"/>
        </w:rPr>
        <w:t xml:space="preserve"> </w:t>
      </w:r>
      <w:r w:rsidRPr="00467E17">
        <w:rPr>
          <w:rFonts w:ascii="Arial" w:hAnsi="Arial" w:cs="Arial"/>
          <w:color w:val="080808"/>
          <w:w w:val="80"/>
        </w:rPr>
        <w:t>of</w:t>
      </w:r>
      <w:r w:rsidRPr="00467E17">
        <w:rPr>
          <w:rFonts w:ascii="Arial" w:hAnsi="Arial" w:cs="Arial"/>
          <w:color w:val="080808"/>
          <w:spacing w:val="15"/>
          <w:w w:val="80"/>
        </w:rPr>
        <w:t xml:space="preserve"> </w:t>
      </w:r>
      <w:r w:rsidRPr="00467E17">
        <w:rPr>
          <w:rFonts w:ascii="Arial" w:hAnsi="Arial" w:cs="Arial"/>
          <w:color w:val="080808"/>
          <w:w w:val="80"/>
        </w:rPr>
        <w:t>customers.</w:t>
      </w:r>
    </w:p>
    <w:p w:rsidR="00A97ED9" w:rsidRPr="00256722" w:rsidRDefault="00A97ED9" w:rsidP="00A97ED9">
      <w:pPr>
        <w:jc w:val="both"/>
        <w:rPr>
          <w:rFonts w:ascii="Arial Narrow" w:hAnsi="Arial Narrow"/>
        </w:rPr>
      </w:pPr>
    </w:p>
    <w:p w:rsidR="00A97ED9" w:rsidRPr="00256722" w:rsidRDefault="00A97ED9" w:rsidP="00A97ED9">
      <w:pPr>
        <w:jc w:val="both"/>
        <w:rPr>
          <w:rFonts w:ascii="Arial Narrow" w:hAnsi="Arial Narrow"/>
        </w:rPr>
      </w:pPr>
    </w:p>
    <w:p w:rsidR="00A97ED9" w:rsidRPr="00256722" w:rsidRDefault="00A97ED9" w:rsidP="00A97ED9">
      <w:pPr>
        <w:jc w:val="both"/>
        <w:rPr>
          <w:rFonts w:ascii="Arial Narrow" w:hAnsi="Arial Narrow"/>
        </w:rPr>
      </w:pPr>
      <w:r w:rsidRPr="00256722">
        <w:rPr>
          <w:rFonts w:ascii="Arial Narrow" w:hAnsi="Arial Narrow"/>
          <w:i/>
          <w:u w:val="single"/>
        </w:rPr>
        <w:t>Responsiveness and Accountability:</w:t>
      </w:r>
      <w:r w:rsidRPr="00256722">
        <w:rPr>
          <w:rFonts w:ascii="Arial Narrow" w:hAnsi="Arial Narrow"/>
        </w:rPr>
        <w:t xml:space="preserve">  Demonstrates a high level of conscientiousness; holds oneself personally responsible</w:t>
      </w:r>
    </w:p>
    <w:p w:rsidR="00A97ED9" w:rsidRPr="00256722" w:rsidRDefault="00A97ED9" w:rsidP="00A97ED9">
      <w:pPr>
        <w:jc w:val="both"/>
        <w:rPr>
          <w:rFonts w:ascii="Arial Narrow" w:hAnsi="Arial Narrow"/>
        </w:rPr>
      </w:pPr>
      <w:r w:rsidRPr="00256722">
        <w:rPr>
          <w:rFonts w:ascii="Arial Narrow" w:hAnsi="Arial Narrow"/>
        </w:rPr>
        <w:t>for one’s own work; and complies with applicable job-related local, state, and federal re</w:t>
      </w:r>
      <w:r>
        <w:rPr>
          <w:rFonts w:ascii="Arial Narrow" w:hAnsi="Arial Narrow"/>
        </w:rPr>
        <w:t>gulations and FWHS</w:t>
      </w:r>
      <w:r w:rsidRPr="00256722">
        <w:rPr>
          <w:rFonts w:ascii="Arial Narrow" w:hAnsi="Arial Narrow"/>
        </w:rPr>
        <w:t xml:space="preserve"> policies and</w:t>
      </w:r>
    </w:p>
    <w:p w:rsidR="00A97ED9" w:rsidRPr="00256722" w:rsidRDefault="00A97ED9" w:rsidP="00A97ED9">
      <w:pPr>
        <w:jc w:val="both"/>
        <w:rPr>
          <w:rFonts w:ascii="Arial Narrow" w:hAnsi="Arial Narrow"/>
        </w:rPr>
      </w:pPr>
      <w:r w:rsidRPr="00256722">
        <w:rPr>
          <w:rFonts w:ascii="Arial Narrow" w:hAnsi="Arial Narrow"/>
        </w:rPr>
        <w:t xml:space="preserve">procedures.  </w:t>
      </w:r>
    </w:p>
    <w:p w:rsidR="00A97ED9" w:rsidRPr="00256722" w:rsidRDefault="00A97ED9" w:rsidP="00A97ED9">
      <w:pPr>
        <w:jc w:val="both"/>
        <w:rPr>
          <w:rFonts w:ascii="Arial Narrow" w:hAnsi="Arial Narrow"/>
        </w:rPr>
      </w:pPr>
    </w:p>
    <w:p w:rsidR="00A97ED9" w:rsidRPr="00256722" w:rsidRDefault="00A97ED9" w:rsidP="00A97ED9">
      <w:pPr>
        <w:jc w:val="both"/>
        <w:rPr>
          <w:rFonts w:ascii="Arial Narrow" w:hAnsi="Arial Narrow"/>
        </w:rPr>
      </w:pPr>
      <w:r w:rsidRPr="00256722">
        <w:rPr>
          <w:rFonts w:ascii="Arial Narrow" w:hAnsi="Arial Narrow"/>
          <w:i/>
          <w:u w:val="single"/>
        </w:rPr>
        <w:t>Teamwork and Collaboration:</w:t>
      </w:r>
      <w:r w:rsidRPr="00256722">
        <w:rPr>
          <w:rFonts w:ascii="Arial Narrow" w:hAnsi="Arial Narrow"/>
        </w:rPr>
        <w:t xml:space="preserve">  Establishes and maintains cooperative working relationships and effective communication</w:t>
      </w:r>
    </w:p>
    <w:p w:rsidR="00A97ED9" w:rsidRPr="00256722" w:rsidRDefault="00A97ED9" w:rsidP="00A97ED9">
      <w:pPr>
        <w:jc w:val="both"/>
        <w:rPr>
          <w:rFonts w:ascii="Arial Narrow" w:hAnsi="Arial Narrow"/>
        </w:rPr>
      </w:pPr>
      <w:r>
        <w:rPr>
          <w:rFonts w:ascii="Arial Narrow" w:hAnsi="Arial Narrow"/>
        </w:rPr>
        <w:t>with FWHS</w:t>
      </w:r>
      <w:r w:rsidRPr="00256722">
        <w:rPr>
          <w:rFonts w:ascii="Arial Narrow" w:hAnsi="Arial Narrow"/>
        </w:rPr>
        <w:t xml:space="preserve"> employees, Board members, and residents; collaborates with peers and staff; meets professional obligations</w:t>
      </w:r>
    </w:p>
    <w:p w:rsidR="00A97ED9" w:rsidRPr="00256722" w:rsidRDefault="00A97ED9" w:rsidP="00A97ED9">
      <w:pPr>
        <w:jc w:val="both"/>
        <w:rPr>
          <w:rFonts w:ascii="Arial Narrow" w:hAnsi="Arial Narrow"/>
        </w:rPr>
      </w:pPr>
      <w:r w:rsidRPr="00256722">
        <w:rPr>
          <w:rFonts w:ascii="Arial Narrow" w:hAnsi="Arial Narrow"/>
        </w:rPr>
        <w:t>through efficient work habits such as: meeting deadlines and honoring schedules; and is cooperative in accepting</w:t>
      </w:r>
    </w:p>
    <w:p w:rsidR="00A97ED9" w:rsidRPr="00256722" w:rsidRDefault="00A97ED9" w:rsidP="00A97ED9">
      <w:pPr>
        <w:jc w:val="both"/>
        <w:rPr>
          <w:rFonts w:ascii="Arial Narrow" w:hAnsi="Arial Narrow"/>
        </w:rPr>
      </w:pPr>
      <w:r w:rsidRPr="00256722">
        <w:rPr>
          <w:rFonts w:ascii="Arial Narrow" w:hAnsi="Arial Narrow"/>
        </w:rPr>
        <w:t xml:space="preserve">assignments. </w:t>
      </w:r>
    </w:p>
    <w:p w:rsidR="00A97ED9" w:rsidRDefault="00A97ED9" w:rsidP="00A97ED9">
      <w:pPr>
        <w:jc w:val="both"/>
        <w:rPr>
          <w:rFonts w:ascii="Arial Narrow" w:hAnsi="Arial Narrow"/>
          <w:b/>
        </w:rPr>
      </w:pPr>
    </w:p>
    <w:p w:rsidR="00A97ED9" w:rsidRPr="002D2C91" w:rsidRDefault="00A97ED9" w:rsidP="00A97ED9">
      <w:pPr>
        <w:ind w:firstLine="360"/>
        <w:jc w:val="both"/>
        <w:rPr>
          <w:rFonts w:ascii="Arial Narrow" w:hAnsi="Arial Narrow"/>
          <w:b/>
        </w:rPr>
      </w:pPr>
      <w:r w:rsidRPr="002D2C91">
        <w:rPr>
          <w:rFonts w:ascii="Arial Narrow" w:hAnsi="Arial Narrow"/>
          <w:b/>
        </w:rPr>
        <w:t>QUALIFICATIONS:</w:t>
      </w:r>
    </w:p>
    <w:p w:rsidR="00A97ED9" w:rsidRDefault="00A97ED9" w:rsidP="00A97ED9">
      <w:pPr>
        <w:ind w:left="360"/>
        <w:jc w:val="both"/>
        <w:rPr>
          <w:rFonts w:ascii="Arial Narrow" w:hAnsi="Arial Narrow"/>
        </w:rPr>
      </w:pPr>
      <w:r>
        <w:rPr>
          <w:rFonts w:ascii="Arial Narrow" w:hAnsi="Arial Narrow"/>
        </w:rPr>
        <w:t>To perform this job successfully, an individual must be able to perform each essential duty satisfactorily. The requirements listed below are representative of the knowledge, skill, and /or ability required. Reasonable accommodations may be made to enable individuals with disabilities to perform the essential functions.</w:t>
      </w:r>
      <w:r>
        <w:rPr>
          <w:rFonts w:ascii="Arial Narrow" w:hAnsi="Arial Narrow"/>
        </w:rPr>
        <w:tab/>
      </w:r>
    </w:p>
    <w:p w:rsidR="00A97ED9" w:rsidRDefault="00A97ED9" w:rsidP="00A97ED9">
      <w:pPr>
        <w:jc w:val="both"/>
        <w:rPr>
          <w:rFonts w:ascii="Arial Narrow" w:hAnsi="Arial Narrow"/>
        </w:rPr>
      </w:pPr>
    </w:p>
    <w:p w:rsidR="00A97ED9" w:rsidRDefault="00A97ED9" w:rsidP="00A97ED9">
      <w:pPr>
        <w:jc w:val="both"/>
        <w:rPr>
          <w:rFonts w:ascii="Arial Narrow" w:hAnsi="Arial Narrow"/>
          <w:b/>
          <w:i/>
        </w:rPr>
      </w:pPr>
      <w:r w:rsidRPr="002D2E59">
        <w:rPr>
          <w:rFonts w:ascii="Arial Narrow" w:hAnsi="Arial Narrow"/>
          <w:b/>
          <w:i/>
        </w:rPr>
        <w:t>Job Competencies:</w:t>
      </w:r>
    </w:p>
    <w:p w:rsidR="00A97ED9" w:rsidRDefault="00A97ED9" w:rsidP="00A97ED9">
      <w:pPr>
        <w:pStyle w:val="ListParagraph"/>
        <w:numPr>
          <w:ilvl w:val="0"/>
          <w:numId w:val="12"/>
        </w:numPr>
        <w:jc w:val="both"/>
        <w:rPr>
          <w:rFonts w:ascii="Arial Narrow" w:hAnsi="Arial Narrow"/>
        </w:rPr>
      </w:pPr>
      <w:r>
        <w:rPr>
          <w:rFonts w:ascii="Arial Narrow" w:hAnsi="Arial Narrow"/>
        </w:rPr>
        <w:t>Strong strategic, analytical, organizational and personal skills.</w:t>
      </w:r>
    </w:p>
    <w:p w:rsidR="00A97ED9" w:rsidRDefault="00A97ED9" w:rsidP="00A97ED9">
      <w:pPr>
        <w:pStyle w:val="ListParagraph"/>
        <w:numPr>
          <w:ilvl w:val="0"/>
          <w:numId w:val="12"/>
        </w:numPr>
        <w:jc w:val="both"/>
        <w:rPr>
          <w:rFonts w:ascii="Arial Narrow" w:hAnsi="Arial Narrow"/>
        </w:rPr>
      </w:pPr>
      <w:r>
        <w:rPr>
          <w:rFonts w:ascii="Arial Narrow" w:hAnsi="Arial Narrow"/>
        </w:rPr>
        <w:t>Demonstrated successful experience writing press releases, making presentations and negotiating with media.</w:t>
      </w:r>
    </w:p>
    <w:p w:rsidR="00A97ED9" w:rsidRDefault="00A97ED9" w:rsidP="00A97ED9">
      <w:pPr>
        <w:pStyle w:val="ListParagraph"/>
        <w:numPr>
          <w:ilvl w:val="0"/>
          <w:numId w:val="12"/>
        </w:numPr>
        <w:jc w:val="both"/>
        <w:rPr>
          <w:rFonts w:ascii="Arial Narrow" w:hAnsi="Arial Narrow"/>
        </w:rPr>
      </w:pPr>
      <w:r w:rsidRPr="00340C8C">
        <w:rPr>
          <w:rFonts w:ascii="Arial Narrow" w:hAnsi="Arial Narrow"/>
        </w:rPr>
        <w:t>Strong organizational and project management skills.</w:t>
      </w:r>
    </w:p>
    <w:p w:rsidR="00A97ED9" w:rsidRDefault="00A97ED9" w:rsidP="00A97ED9">
      <w:pPr>
        <w:pStyle w:val="ListParagraph"/>
        <w:numPr>
          <w:ilvl w:val="0"/>
          <w:numId w:val="12"/>
        </w:numPr>
        <w:jc w:val="both"/>
        <w:rPr>
          <w:rFonts w:ascii="Arial Narrow" w:hAnsi="Arial Narrow"/>
        </w:rPr>
      </w:pPr>
      <w:r>
        <w:rPr>
          <w:rFonts w:ascii="Arial Narrow" w:hAnsi="Arial Narrow"/>
        </w:rPr>
        <w:t>Thorough knowledge of the housing industry;</w:t>
      </w:r>
    </w:p>
    <w:p w:rsidR="00A97ED9" w:rsidRDefault="00A97ED9" w:rsidP="00A97ED9">
      <w:pPr>
        <w:pStyle w:val="ListParagraph"/>
        <w:numPr>
          <w:ilvl w:val="0"/>
          <w:numId w:val="12"/>
        </w:numPr>
        <w:jc w:val="both"/>
        <w:rPr>
          <w:rFonts w:ascii="Arial Narrow" w:hAnsi="Arial Narrow"/>
        </w:rPr>
      </w:pPr>
      <w:r>
        <w:rPr>
          <w:rFonts w:ascii="Arial Narrow" w:hAnsi="Arial Narrow"/>
        </w:rPr>
        <w:t>Proven track record of building and maintaining industry contacts;</w:t>
      </w:r>
    </w:p>
    <w:p w:rsidR="00A97ED9" w:rsidRDefault="00A97ED9" w:rsidP="00A97ED9">
      <w:pPr>
        <w:pStyle w:val="ListParagraph"/>
        <w:numPr>
          <w:ilvl w:val="0"/>
          <w:numId w:val="12"/>
        </w:numPr>
        <w:jc w:val="both"/>
        <w:rPr>
          <w:rFonts w:ascii="Arial Narrow" w:hAnsi="Arial Narrow"/>
        </w:rPr>
      </w:pPr>
      <w:r>
        <w:rPr>
          <w:rFonts w:ascii="Arial Narrow" w:hAnsi="Arial Narrow"/>
        </w:rPr>
        <w:t>Thorough knowledge of the workings of local, state and federal government;</w:t>
      </w:r>
    </w:p>
    <w:p w:rsidR="00A97ED9" w:rsidRDefault="00A97ED9" w:rsidP="00A97ED9">
      <w:pPr>
        <w:pStyle w:val="ListParagraph"/>
        <w:numPr>
          <w:ilvl w:val="0"/>
          <w:numId w:val="12"/>
        </w:numPr>
        <w:jc w:val="both"/>
        <w:rPr>
          <w:rFonts w:ascii="Arial Narrow" w:hAnsi="Arial Narrow"/>
        </w:rPr>
      </w:pPr>
      <w:r>
        <w:rPr>
          <w:rFonts w:ascii="Arial Narrow" w:hAnsi="Arial Narrow"/>
        </w:rPr>
        <w:lastRenderedPageBreak/>
        <w:t>Exceptional written and verbal communication skills;</w:t>
      </w:r>
    </w:p>
    <w:p w:rsidR="00A97ED9" w:rsidRDefault="00A97ED9" w:rsidP="00A97ED9">
      <w:pPr>
        <w:pStyle w:val="ListParagraph"/>
        <w:numPr>
          <w:ilvl w:val="0"/>
          <w:numId w:val="12"/>
        </w:numPr>
        <w:jc w:val="both"/>
        <w:rPr>
          <w:rFonts w:ascii="Arial Narrow" w:hAnsi="Arial Narrow"/>
        </w:rPr>
      </w:pPr>
      <w:r>
        <w:rPr>
          <w:rFonts w:ascii="Arial Narrow" w:hAnsi="Arial Narrow"/>
        </w:rPr>
        <w:t>Ability to work under pressure and to tight timescales;</w:t>
      </w:r>
    </w:p>
    <w:p w:rsidR="00A97ED9" w:rsidRDefault="00A97ED9" w:rsidP="00A97ED9">
      <w:pPr>
        <w:pStyle w:val="ListParagraph"/>
        <w:numPr>
          <w:ilvl w:val="0"/>
          <w:numId w:val="12"/>
        </w:numPr>
        <w:jc w:val="both"/>
        <w:rPr>
          <w:rFonts w:ascii="Arial Narrow" w:hAnsi="Arial Narrow"/>
        </w:rPr>
      </w:pPr>
      <w:r>
        <w:rPr>
          <w:rFonts w:ascii="Arial Narrow" w:hAnsi="Arial Narrow"/>
        </w:rPr>
        <w:t>Proficient in use of standard office applications;</w:t>
      </w:r>
    </w:p>
    <w:p w:rsidR="00A97ED9" w:rsidRDefault="00A97ED9" w:rsidP="00A97ED9">
      <w:pPr>
        <w:pStyle w:val="ListParagraph"/>
        <w:jc w:val="both"/>
        <w:rPr>
          <w:rFonts w:ascii="Arial Narrow" w:hAnsi="Arial Narrow"/>
        </w:rPr>
      </w:pPr>
    </w:p>
    <w:p w:rsidR="00A97ED9" w:rsidRDefault="00A97ED9" w:rsidP="00A97ED9">
      <w:pPr>
        <w:pStyle w:val="ListParagraph"/>
        <w:jc w:val="both"/>
        <w:rPr>
          <w:rFonts w:ascii="Arial Narrow" w:hAnsi="Arial Narrow"/>
        </w:rPr>
      </w:pPr>
    </w:p>
    <w:p w:rsidR="00A97ED9" w:rsidRDefault="00A97ED9" w:rsidP="00A97ED9">
      <w:pPr>
        <w:pStyle w:val="ListParagraph"/>
        <w:jc w:val="both"/>
        <w:rPr>
          <w:rFonts w:ascii="Arial Narrow" w:hAnsi="Arial Narrow"/>
        </w:rPr>
      </w:pPr>
    </w:p>
    <w:p w:rsidR="00A97ED9" w:rsidRDefault="00A97ED9" w:rsidP="00A97ED9">
      <w:pPr>
        <w:pStyle w:val="ListParagraph"/>
        <w:jc w:val="both"/>
        <w:rPr>
          <w:rFonts w:ascii="Arial Narrow" w:hAnsi="Arial Narrow"/>
        </w:rPr>
      </w:pPr>
    </w:p>
    <w:p w:rsidR="00A97ED9" w:rsidRDefault="00A97ED9" w:rsidP="00A97ED9">
      <w:pPr>
        <w:pStyle w:val="ListParagraph"/>
        <w:jc w:val="both"/>
        <w:rPr>
          <w:rFonts w:ascii="Arial Narrow" w:hAnsi="Arial Narrow"/>
        </w:rPr>
      </w:pPr>
    </w:p>
    <w:p w:rsidR="00A97ED9" w:rsidRPr="00A97ED9" w:rsidRDefault="00A97ED9" w:rsidP="00A97ED9">
      <w:pPr>
        <w:ind w:left="360"/>
        <w:jc w:val="both"/>
        <w:rPr>
          <w:rFonts w:ascii="Arial Narrow" w:hAnsi="Arial Narrow"/>
        </w:rPr>
      </w:pPr>
    </w:p>
    <w:p w:rsidR="00A97ED9" w:rsidRDefault="00A97ED9" w:rsidP="00A97ED9">
      <w:pPr>
        <w:pStyle w:val="ListParagraph"/>
        <w:jc w:val="both"/>
        <w:rPr>
          <w:rFonts w:ascii="Arial Narrow" w:hAnsi="Arial Narrow"/>
        </w:rPr>
      </w:pPr>
    </w:p>
    <w:p w:rsidR="00A97ED9" w:rsidRDefault="00A97ED9" w:rsidP="00A97ED9">
      <w:pPr>
        <w:pStyle w:val="ListParagraph"/>
        <w:jc w:val="both"/>
        <w:rPr>
          <w:rFonts w:ascii="Arial Narrow" w:hAnsi="Arial Narrow"/>
        </w:rPr>
      </w:pPr>
    </w:p>
    <w:p w:rsidR="00A97ED9" w:rsidRDefault="00A97ED9" w:rsidP="00A97ED9">
      <w:pPr>
        <w:pStyle w:val="ListParagraph"/>
        <w:numPr>
          <w:ilvl w:val="0"/>
          <w:numId w:val="12"/>
        </w:numPr>
        <w:jc w:val="both"/>
        <w:rPr>
          <w:rFonts w:ascii="Arial Narrow" w:hAnsi="Arial Narrow"/>
        </w:rPr>
      </w:pPr>
      <w:r>
        <w:rPr>
          <w:rFonts w:ascii="Arial Narrow" w:hAnsi="Arial Narrow"/>
        </w:rPr>
        <w:t>Integrity and discretion;</w:t>
      </w:r>
    </w:p>
    <w:p w:rsidR="00A97ED9" w:rsidRDefault="00A97ED9" w:rsidP="00A97ED9">
      <w:pPr>
        <w:pStyle w:val="ListParagraph"/>
        <w:numPr>
          <w:ilvl w:val="0"/>
          <w:numId w:val="12"/>
        </w:numPr>
        <w:jc w:val="both"/>
        <w:rPr>
          <w:rFonts w:ascii="Arial Narrow" w:hAnsi="Arial Narrow"/>
        </w:rPr>
      </w:pPr>
      <w:r>
        <w:rPr>
          <w:rFonts w:ascii="Arial Narrow" w:hAnsi="Arial Narrow"/>
        </w:rPr>
        <w:t>Good understanding of social media;</w:t>
      </w:r>
    </w:p>
    <w:p w:rsidR="00A97ED9" w:rsidRDefault="00A97ED9" w:rsidP="00A97ED9">
      <w:pPr>
        <w:pStyle w:val="ListParagraph"/>
        <w:jc w:val="both"/>
        <w:rPr>
          <w:rFonts w:ascii="Arial Narrow" w:hAnsi="Arial Narrow"/>
        </w:rPr>
      </w:pPr>
    </w:p>
    <w:p w:rsidR="00A97ED9" w:rsidRDefault="00A97ED9" w:rsidP="00A97ED9">
      <w:pPr>
        <w:pStyle w:val="ListParagraph"/>
        <w:numPr>
          <w:ilvl w:val="0"/>
          <w:numId w:val="12"/>
        </w:numPr>
        <w:jc w:val="both"/>
        <w:rPr>
          <w:rFonts w:ascii="Arial Narrow" w:hAnsi="Arial Narrow"/>
        </w:rPr>
      </w:pPr>
      <w:r>
        <w:rPr>
          <w:rFonts w:ascii="Arial Narrow" w:hAnsi="Arial Narrow"/>
        </w:rPr>
        <w:t>Good working knowledge of the Texas Open Records Act and Freedom of Information Act;</w:t>
      </w:r>
    </w:p>
    <w:p w:rsidR="00A97ED9" w:rsidRPr="0075253B" w:rsidRDefault="00A97ED9" w:rsidP="00A97ED9">
      <w:pPr>
        <w:pStyle w:val="ListParagraph"/>
        <w:numPr>
          <w:ilvl w:val="0"/>
          <w:numId w:val="12"/>
        </w:numPr>
        <w:jc w:val="both"/>
        <w:rPr>
          <w:rFonts w:ascii="Arial Narrow" w:hAnsi="Arial Narrow"/>
        </w:rPr>
      </w:pPr>
      <w:r>
        <w:rPr>
          <w:rFonts w:ascii="Arial Narrow" w:hAnsi="Arial Narrow"/>
        </w:rPr>
        <w:t>Experience working with Executive level staff and presiding Board members with diplomacy and professionalism;</w:t>
      </w:r>
    </w:p>
    <w:p w:rsidR="00A97ED9" w:rsidRPr="0013784C" w:rsidRDefault="00A97ED9" w:rsidP="00A97ED9">
      <w:pPr>
        <w:pStyle w:val="ListParagraph"/>
        <w:jc w:val="both"/>
        <w:rPr>
          <w:rFonts w:ascii="Arial Narrow" w:hAnsi="Arial Narrow"/>
          <w:b/>
        </w:rPr>
      </w:pPr>
    </w:p>
    <w:p w:rsidR="00A97ED9" w:rsidRPr="0013784C" w:rsidRDefault="00A97ED9" w:rsidP="00A97ED9">
      <w:pPr>
        <w:jc w:val="both"/>
        <w:rPr>
          <w:rFonts w:ascii="Arial Narrow" w:hAnsi="Arial Narrow"/>
          <w:b/>
        </w:rPr>
      </w:pPr>
      <w:r w:rsidRPr="0013784C">
        <w:rPr>
          <w:rFonts w:ascii="Arial Narrow" w:hAnsi="Arial Narrow"/>
          <w:b/>
        </w:rPr>
        <w:t>EDUCATION AND/OR EXPERIENCE:</w:t>
      </w:r>
    </w:p>
    <w:p w:rsidR="00A97ED9" w:rsidRPr="00467E17" w:rsidRDefault="00A97ED9" w:rsidP="00A97ED9">
      <w:pPr>
        <w:pStyle w:val="BodyText"/>
        <w:tabs>
          <w:tab w:val="left" w:pos="7851"/>
        </w:tabs>
        <w:kinsoku w:val="0"/>
        <w:overflowPunct w:val="0"/>
        <w:spacing w:line="241" w:lineRule="auto"/>
        <w:ind w:left="360" w:right="210" w:firstLine="9"/>
        <w:jc w:val="both"/>
        <w:rPr>
          <w:color w:val="000000"/>
        </w:rPr>
      </w:pPr>
      <w:r w:rsidRPr="00467E17">
        <w:rPr>
          <w:color w:val="070707"/>
          <w:w w:val="80"/>
        </w:rPr>
        <w:t>Bachelor's</w:t>
      </w:r>
      <w:r w:rsidRPr="00467E17">
        <w:rPr>
          <w:color w:val="070707"/>
          <w:spacing w:val="17"/>
          <w:w w:val="80"/>
        </w:rPr>
        <w:t xml:space="preserve"> </w:t>
      </w:r>
      <w:r w:rsidRPr="00467E17">
        <w:rPr>
          <w:color w:val="070707"/>
          <w:w w:val="80"/>
        </w:rPr>
        <w:t>Degree</w:t>
      </w:r>
      <w:r w:rsidRPr="00467E17">
        <w:rPr>
          <w:color w:val="070707"/>
          <w:spacing w:val="3"/>
          <w:w w:val="80"/>
        </w:rPr>
        <w:t xml:space="preserve"> </w:t>
      </w:r>
      <w:r w:rsidRPr="00467E17">
        <w:rPr>
          <w:color w:val="070707"/>
          <w:w w:val="80"/>
        </w:rPr>
        <w:t>in</w:t>
      </w:r>
      <w:r w:rsidRPr="00467E17">
        <w:rPr>
          <w:color w:val="070707"/>
          <w:spacing w:val="-4"/>
          <w:w w:val="80"/>
        </w:rPr>
        <w:t xml:space="preserve"> </w:t>
      </w:r>
      <w:r>
        <w:rPr>
          <w:color w:val="070707"/>
          <w:spacing w:val="-4"/>
          <w:w w:val="80"/>
        </w:rPr>
        <w:t xml:space="preserve">Business Administration, Public Administration </w:t>
      </w:r>
      <w:r w:rsidRPr="00467E17">
        <w:rPr>
          <w:color w:val="070707"/>
          <w:w w:val="80"/>
        </w:rPr>
        <w:t>or</w:t>
      </w:r>
      <w:r w:rsidRPr="00467E17">
        <w:rPr>
          <w:color w:val="070707"/>
          <w:spacing w:val="5"/>
          <w:w w:val="80"/>
        </w:rPr>
        <w:t xml:space="preserve"> </w:t>
      </w:r>
      <w:r w:rsidRPr="00467E17">
        <w:rPr>
          <w:color w:val="070707"/>
          <w:w w:val="80"/>
        </w:rPr>
        <w:t>related</w:t>
      </w:r>
      <w:r w:rsidRPr="00467E17">
        <w:rPr>
          <w:color w:val="070707"/>
          <w:spacing w:val="-5"/>
          <w:w w:val="80"/>
        </w:rPr>
        <w:t xml:space="preserve"> </w:t>
      </w:r>
      <w:r w:rsidRPr="00467E17">
        <w:rPr>
          <w:color w:val="070707"/>
          <w:w w:val="80"/>
        </w:rPr>
        <w:t>field</w:t>
      </w:r>
      <w:r w:rsidRPr="00467E17">
        <w:rPr>
          <w:color w:val="070707"/>
          <w:spacing w:val="4"/>
          <w:w w:val="80"/>
        </w:rPr>
        <w:t xml:space="preserve"> </w:t>
      </w:r>
      <w:r w:rsidRPr="00467E17">
        <w:rPr>
          <w:color w:val="070707"/>
          <w:w w:val="80"/>
        </w:rPr>
        <w:t>from</w:t>
      </w:r>
      <w:r w:rsidRPr="00467E17">
        <w:rPr>
          <w:color w:val="070707"/>
          <w:spacing w:val="7"/>
          <w:w w:val="80"/>
        </w:rPr>
        <w:t xml:space="preserve"> </w:t>
      </w:r>
      <w:r w:rsidRPr="00467E17">
        <w:rPr>
          <w:color w:val="070707"/>
          <w:w w:val="80"/>
        </w:rPr>
        <w:t>an</w:t>
      </w:r>
      <w:r w:rsidRPr="00467E17">
        <w:rPr>
          <w:color w:val="070707"/>
          <w:spacing w:val="5"/>
          <w:w w:val="80"/>
        </w:rPr>
        <w:t xml:space="preserve"> </w:t>
      </w:r>
      <w:r w:rsidRPr="00467E17">
        <w:rPr>
          <w:color w:val="070707"/>
          <w:w w:val="80"/>
        </w:rPr>
        <w:t>accredited</w:t>
      </w:r>
      <w:r w:rsidRPr="00467E17">
        <w:rPr>
          <w:color w:val="070707"/>
          <w:spacing w:val="8"/>
          <w:w w:val="80"/>
        </w:rPr>
        <w:t xml:space="preserve"> </w:t>
      </w:r>
      <w:r w:rsidRPr="00467E17">
        <w:rPr>
          <w:color w:val="070707"/>
          <w:w w:val="80"/>
        </w:rPr>
        <w:t>college</w:t>
      </w:r>
      <w:r w:rsidRPr="00467E17">
        <w:rPr>
          <w:color w:val="070707"/>
          <w:spacing w:val="1"/>
          <w:w w:val="80"/>
        </w:rPr>
        <w:t xml:space="preserve"> </w:t>
      </w:r>
      <w:r w:rsidRPr="00467E17">
        <w:rPr>
          <w:color w:val="070707"/>
          <w:w w:val="80"/>
        </w:rPr>
        <w:t>or</w:t>
      </w:r>
      <w:r w:rsidRPr="00467E17">
        <w:rPr>
          <w:color w:val="070707"/>
          <w:spacing w:val="-4"/>
          <w:w w:val="80"/>
        </w:rPr>
        <w:t xml:space="preserve"> </w:t>
      </w:r>
      <w:r w:rsidRPr="00467E17">
        <w:rPr>
          <w:color w:val="070707"/>
          <w:w w:val="80"/>
        </w:rPr>
        <w:t>university</w:t>
      </w:r>
      <w:r w:rsidRPr="00467E17">
        <w:rPr>
          <w:color w:val="070707"/>
          <w:spacing w:val="10"/>
          <w:w w:val="80"/>
        </w:rPr>
        <w:t xml:space="preserve"> </w:t>
      </w:r>
      <w:r w:rsidRPr="00467E17">
        <w:rPr>
          <w:color w:val="070707"/>
          <w:w w:val="80"/>
        </w:rPr>
        <w:t>and</w:t>
      </w:r>
      <w:r w:rsidRPr="00467E17">
        <w:rPr>
          <w:color w:val="070707"/>
          <w:w w:val="83"/>
        </w:rPr>
        <w:t xml:space="preserve"> </w:t>
      </w:r>
      <w:r>
        <w:rPr>
          <w:color w:val="070707"/>
          <w:w w:val="80"/>
        </w:rPr>
        <w:t>five</w:t>
      </w:r>
      <w:r w:rsidRPr="00467E17">
        <w:rPr>
          <w:color w:val="070707"/>
          <w:w w:val="80"/>
        </w:rPr>
        <w:t xml:space="preserve"> or more years’</w:t>
      </w:r>
      <w:r w:rsidRPr="00467E17">
        <w:rPr>
          <w:color w:val="070707"/>
          <w:spacing w:val="15"/>
          <w:w w:val="80"/>
        </w:rPr>
        <w:t xml:space="preserve"> </w:t>
      </w:r>
      <w:r w:rsidRPr="00467E17">
        <w:rPr>
          <w:color w:val="070707"/>
          <w:w w:val="80"/>
        </w:rPr>
        <w:t>progressive</w:t>
      </w:r>
      <w:r w:rsidRPr="00467E17">
        <w:rPr>
          <w:color w:val="070707"/>
          <w:spacing w:val="16"/>
          <w:w w:val="80"/>
        </w:rPr>
        <w:t xml:space="preserve"> </w:t>
      </w:r>
      <w:r>
        <w:rPr>
          <w:color w:val="070707"/>
          <w:w w:val="80"/>
        </w:rPr>
        <w:t>more complex/responsible administrative experience</w:t>
      </w:r>
      <w:r w:rsidRPr="00467E17">
        <w:rPr>
          <w:color w:val="070707"/>
          <w:spacing w:val="17"/>
          <w:w w:val="80"/>
        </w:rPr>
        <w:t xml:space="preserve"> </w:t>
      </w:r>
      <w:r w:rsidRPr="00467E17">
        <w:rPr>
          <w:color w:val="070707"/>
          <w:w w:val="80"/>
        </w:rPr>
        <w:t>or</w:t>
      </w:r>
      <w:r w:rsidRPr="00467E17">
        <w:rPr>
          <w:color w:val="070707"/>
          <w:spacing w:val="5"/>
          <w:w w:val="80"/>
        </w:rPr>
        <w:t xml:space="preserve"> </w:t>
      </w:r>
      <w:r w:rsidRPr="00467E17">
        <w:rPr>
          <w:color w:val="070707"/>
          <w:w w:val="80"/>
        </w:rPr>
        <w:t>a</w:t>
      </w:r>
      <w:r w:rsidRPr="00467E17">
        <w:rPr>
          <w:color w:val="070707"/>
          <w:spacing w:val="-10"/>
          <w:w w:val="80"/>
        </w:rPr>
        <w:t xml:space="preserve"> </w:t>
      </w:r>
      <w:r w:rsidRPr="00467E17">
        <w:rPr>
          <w:color w:val="070707"/>
          <w:w w:val="80"/>
        </w:rPr>
        <w:t>combination</w:t>
      </w:r>
      <w:r w:rsidRPr="00467E17">
        <w:rPr>
          <w:color w:val="070707"/>
          <w:spacing w:val="18"/>
          <w:w w:val="80"/>
        </w:rPr>
        <w:t xml:space="preserve"> </w:t>
      </w:r>
      <w:r w:rsidRPr="00467E17">
        <w:rPr>
          <w:color w:val="070707"/>
          <w:w w:val="80"/>
        </w:rPr>
        <w:t>of</w:t>
      </w:r>
      <w:r w:rsidRPr="00467E17">
        <w:rPr>
          <w:color w:val="070707"/>
          <w:spacing w:val="3"/>
          <w:w w:val="80"/>
        </w:rPr>
        <w:t xml:space="preserve"> </w:t>
      </w:r>
      <w:r w:rsidRPr="00467E17">
        <w:rPr>
          <w:color w:val="070707"/>
          <w:w w:val="80"/>
        </w:rPr>
        <w:t>education</w:t>
      </w:r>
      <w:r w:rsidRPr="00467E17">
        <w:rPr>
          <w:color w:val="070707"/>
          <w:spacing w:val="19"/>
          <w:w w:val="80"/>
        </w:rPr>
        <w:t xml:space="preserve"> </w:t>
      </w:r>
      <w:r w:rsidRPr="00467E17">
        <w:rPr>
          <w:color w:val="070707"/>
          <w:w w:val="80"/>
        </w:rPr>
        <w:t>and</w:t>
      </w:r>
      <w:r w:rsidRPr="00467E17">
        <w:rPr>
          <w:color w:val="070707"/>
          <w:spacing w:val="7"/>
          <w:w w:val="80"/>
        </w:rPr>
        <w:t xml:space="preserve"> </w:t>
      </w:r>
      <w:r w:rsidRPr="00467E17">
        <w:rPr>
          <w:color w:val="070707"/>
          <w:w w:val="80"/>
        </w:rPr>
        <w:t xml:space="preserve">experience. </w:t>
      </w:r>
      <w:r>
        <w:rPr>
          <w:b/>
          <w:color w:val="070707"/>
          <w:w w:val="80"/>
        </w:rPr>
        <w:t>5</w:t>
      </w:r>
      <w:r w:rsidRPr="00467E17">
        <w:rPr>
          <w:b/>
          <w:color w:val="070707"/>
          <w:w w:val="80"/>
        </w:rPr>
        <w:t>+</w:t>
      </w:r>
      <w:r w:rsidRPr="00467E17">
        <w:rPr>
          <w:color w:val="070707"/>
          <w:w w:val="80"/>
        </w:rPr>
        <w:t xml:space="preserve"> years</w:t>
      </w:r>
      <w:r w:rsidRPr="00467E17">
        <w:rPr>
          <w:color w:val="070707"/>
          <w:spacing w:val="24"/>
          <w:w w:val="80"/>
        </w:rPr>
        <w:t xml:space="preserve"> </w:t>
      </w:r>
      <w:r w:rsidRPr="00467E17">
        <w:rPr>
          <w:color w:val="070707"/>
          <w:w w:val="80"/>
        </w:rPr>
        <w:t>of</w:t>
      </w:r>
      <w:r w:rsidRPr="00467E17">
        <w:rPr>
          <w:color w:val="070707"/>
          <w:spacing w:val="12"/>
          <w:w w:val="80"/>
        </w:rPr>
        <w:t xml:space="preserve"> </w:t>
      </w:r>
      <w:r w:rsidRPr="00467E17">
        <w:rPr>
          <w:color w:val="070707"/>
          <w:w w:val="80"/>
        </w:rPr>
        <w:t>experience</w:t>
      </w:r>
      <w:r w:rsidRPr="00467E17">
        <w:rPr>
          <w:color w:val="070707"/>
          <w:spacing w:val="39"/>
          <w:w w:val="80"/>
        </w:rPr>
        <w:t xml:space="preserve"> </w:t>
      </w:r>
      <w:r w:rsidRPr="00467E17">
        <w:rPr>
          <w:color w:val="070707"/>
          <w:spacing w:val="-8"/>
          <w:w w:val="80"/>
        </w:rPr>
        <w:t>i</w:t>
      </w:r>
      <w:r w:rsidRPr="00467E17">
        <w:rPr>
          <w:color w:val="070707"/>
          <w:spacing w:val="-10"/>
          <w:w w:val="80"/>
        </w:rPr>
        <w:t>n</w:t>
      </w:r>
      <w:r w:rsidRPr="00467E17">
        <w:rPr>
          <w:color w:val="070707"/>
          <w:spacing w:val="5"/>
          <w:w w:val="80"/>
        </w:rPr>
        <w:t xml:space="preserve"> strategic public relations communications. </w:t>
      </w:r>
      <w:r w:rsidRPr="00467E17">
        <w:rPr>
          <w:b/>
          <w:color w:val="070707"/>
          <w:spacing w:val="5"/>
          <w:w w:val="80"/>
        </w:rPr>
        <w:t>5+</w:t>
      </w:r>
      <w:r w:rsidRPr="00467E17">
        <w:rPr>
          <w:color w:val="070707"/>
          <w:spacing w:val="5"/>
          <w:w w:val="80"/>
        </w:rPr>
        <w:t xml:space="preserve"> years of experience in </w:t>
      </w:r>
      <w:r w:rsidRPr="00467E17">
        <w:rPr>
          <w:color w:val="070707"/>
          <w:spacing w:val="-1"/>
          <w:w w:val="80"/>
        </w:rPr>
        <w:t>public</w:t>
      </w:r>
      <w:r w:rsidRPr="00467E17">
        <w:rPr>
          <w:color w:val="070707"/>
          <w:spacing w:val="16"/>
          <w:w w:val="80"/>
        </w:rPr>
        <w:t xml:space="preserve"> </w:t>
      </w:r>
      <w:r w:rsidRPr="00467E17">
        <w:rPr>
          <w:color w:val="070707"/>
          <w:w w:val="80"/>
        </w:rPr>
        <w:t>housing</w:t>
      </w:r>
      <w:r w:rsidRPr="00467E17">
        <w:rPr>
          <w:color w:val="070707"/>
          <w:spacing w:val="15"/>
          <w:w w:val="80"/>
        </w:rPr>
        <w:t xml:space="preserve"> </w:t>
      </w:r>
      <w:r w:rsidRPr="00467E17">
        <w:rPr>
          <w:color w:val="070707"/>
          <w:w w:val="80"/>
        </w:rPr>
        <w:t>or</w:t>
      </w:r>
      <w:r w:rsidRPr="00467E17">
        <w:rPr>
          <w:color w:val="070707"/>
          <w:spacing w:val="24"/>
          <w:w w:val="86"/>
        </w:rPr>
        <w:t xml:space="preserve"> </w:t>
      </w:r>
      <w:r w:rsidRPr="00467E17">
        <w:rPr>
          <w:color w:val="070707"/>
          <w:w w:val="80"/>
        </w:rPr>
        <w:t>regulatory</w:t>
      </w:r>
      <w:r w:rsidRPr="00467E17">
        <w:rPr>
          <w:color w:val="070707"/>
          <w:spacing w:val="20"/>
          <w:w w:val="80"/>
        </w:rPr>
        <w:t xml:space="preserve"> </w:t>
      </w:r>
      <w:r w:rsidRPr="00467E17">
        <w:rPr>
          <w:color w:val="070707"/>
          <w:w w:val="80"/>
        </w:rPr>
        <w:t>agency,</w:t>
      </w:r>
      <w:r w:rsidRPr="00467E17">
        <w:rPr>
          <w:color w:val="070707"/>
          <w:spacing w:val="14"/>
          <w:w w:val="80"/>
        </w:rPr>
        <w:t xml:space="preserve"> </w:t>
      </w:r>
      <w:r w:rsidRPr="00467E17">
        <w:rPr>
          <w:color w:val="070707"/>
          <w:w w:val="80"/>
        </w:rPr>
        <w:t>or</w:t>
      </w:r>
      <w:r w:rsidRPr="00467E17">
        <w:rPr>
          <w:color w:val="070707"/>
          <w:spacing w:val="2"/>
          <w:w w:val="80"/>
        </w:rPr>
        <w:t xml:space="preserve"> </w:t>
      </w:r>
      <w:r w:rsidRPr="00467E17">
        <w:rPr>
          <w:color w:val="070707"/>
          <w:w w:val="80"/>
        </w:rPr>
        <w:t>an</w:t>
      </w:r>
      <w:r w:rsidRPr="00467E17">
        <w:rPr>
          <w:color w:val="070707"/>
          <w:spacing w:val="-1"/>
          <w:w w:val="80"/>
        </w:rPr>
        <w:t xml:space="preserve"> </w:t>
      </w:r>
      <w:r w:rsidRPr="00467E17">
        <w:rPr>
          <w:color w:val="070707"/>
          <w:w w:val="80"/>
        </w:rPr>
        <w:t>equivalent</w:t>
      </w:r>
      <w:r w:rsidRPr="00467E17">
        <w:rPr>
          <w:color w:val="070707"/>
          <w:spacing w:val="15"/>
          <w:w w:val="80"/>
        </w:rPr>
        <w:t xml:space="preserve"> </w:t>
      </w:r>
      <w:r w:rsidRPr="00467E17">
        <w:rPr>
          <w:color w:val="070707"/>
          <w:w w:val="80"/>
        </w:rPr>
        <w:t>combination</w:t>
      </w:r>
      <w:r w:rsidRPr="00467E17">
        <w:rPr>
          <w:color w:val="070707"/>
          <w:spacing w:val="15"/>
          <w:w w:val="80"/>
        </w:rPr>
        <w:t xml:space="preserve"> </w:t>
      </w:r>
      <w:r w:rsidRPr="00467E17">
        <w:rPr>
          <w:color w:val="070707"/>
          <w:w w:val="80"/>
        </w:rPr>
        <w:t>of</w:t>
      </w:r>
      <w:r w:rsidRPr="00467E17">
        <w:rPr>
          <w:color w:val="070707"/>
          <w:spacing w:val="5"/>
          <w:w w:val="80"/>
        </w:rPr>
        <w:t xml:space="preserve"> </w:t>
      </w:r>
      <w:r w:rsidRPr="00467E17">
        <w:rPr>
          <w:color w:val="070707"/>
          <w:w w:val="80"/>
        </w:rPr>
        <w:t>experience</w:t>
      </w:r>
      <w:r w:rsidRPr="00467E17">
        <w:rPr>
          <w:color w:val="070707"/>
          <w:spacing w:val="22"/>
          <w:w w:val="80"/>
        </w:rPr>
        <w:t xml:space="preserve"> </w:t>
      </w:r>
      <w:r w:rsidRPr="00467E17">
        <w:rPr>
          <w:color w:val="070707"/>
          <w:w w:val="80"/>
        </w:rPr>
        <w:t>and</w:t>
      </w:r>
      <w:r w:rsidRPr="00467E17">
        <w:rPr>
          <w:color w:val="070707"/>
          <w:spacing w:val="3"/>
          <w:w w:val="80"/>
        </w:rPr>
        <w:t xml:space="preserve"> </w:t>
      </w:r>
      <w:r w:rsidRPr="00467E17">
        <w:rPr>
          <w:color w:val="070707"/>
          <w:w w:val="80"/>
        </w:rPr>
        <w:t xml:space="preserve">education.  </w:t>
      </w:r>
    </w:p>
    <w:p w:rsidR="00A97ED9" w:rsidRPr="00467E17" w:rsidRDefault="00A97ED9" w:rsidP="00A97ED9">
      <w:pPr>
        <w:kinsoku w:val="0"/>
        <w:overflowPunct w:val="0"/>
        <w:spacing w:before="10" w:line="240" w:lineRule="exact"/>
        <w:ind w:left="485"/>
        <w:jc w:val="both"/>
        <w:rPr>
          <w:rFonts w:ascii="Arial" w:hAnsi="Arial" w:cs="Arial"/>
        </w:rPr>
      </w:pPr>
    </w:p>
    <w:p w:rsidR="00A97ED9" w:rsidRDefault="00A97ED9" w:rsidP="00A97ED9">
      <w:pPr>
        <w:pStyle w:val="BodyText"/>
        <w:kinsoku w:val="0"/>
        <w:overflowPunct w:val="0"/>
        <w:ind w:left="360" w:firstLine="9"/>
        <w:jc w:val="both"/>
        <w:rPr>
          <w:color w:val="070707"/>
          <w:w w:val="80"/>
        </w:rPr>
      </w:pPr>
      <w:r w:rsidRPr="00467E17">
        <w:rPr>
          <w:color w:val="070707"/>
          <w:w w:val="80"/>
        </w:rPr>
        <w:t>Employee</w:t>
      </w:r>
      <w:r w:rsidRPr="00467E17">
        <w:rPr>
          <w:color w:val="070707"/>
          <w:spacing w:val="20"/>
          <w:w w:val="80"/>
        </w:rPr>
        <w:t xml:space="preserve"> </w:t>
      </w:r>
      <w:r w:rsidRPr="00467E17">
        <w:rPr>
          <w:color w:val="070707"/>
          <w:w w:val="80"/>
        </w:rPr>
        <w:t>must</w:t>
      </w:r>
      <w:r w:rsidRPr="00467E17">
        <w:rPr>
          <w:color w:val="070707"/>
          <w:spacing w:val="13"/>
          <w:w w:val="80"/>
        </w:rPr>
        <w:t xml:space="preserve"> </w:t>
      </w:r>
      <w:r w:rsidRPr="00467E17">
        <w:rPr>
          <w:color w:val="070707"/>
          <w:w w:val="80"/>
        </w:rPr>
        <w:t>possess</w:t>
      </w:r>
      <w:r w:rsidRPr="00467E17">
        <w:rPr>
          <w:color w:val="070707"/>
          <w:spacing w:val="21"/>
          <w:w w:val="80"/>
        </w:rPr>
        <w:t xml:space="preserve"> </w:t>
      </w:r>
      <w:r w:rsidRPr="00467E17">
        <w:rPr>
          <w:color w:val="070707"/>
          <w:w w:val="80"/>
        </w:rPr>
        <w:t>a</w:t>
      </w:r>
      <w:r w:rsidRPr="00467E17">
        <w:rPr>
          <w:color w:val="070707"/>
          <w:spacing w:val="-5"/>
          <w:w w:val="80"/>
        </w:rPr>
        <w:t xml:space="preserve"> </w:t>
      </w:r>
      <w:r w:rsidRPr="00467E17">
        <w:rPr>
          <w:color w:val="070707"/>
          <w:w w:val="80"/>
        </w:rPr>
        <w:t>valid</w:t>
      </w:r>
      <w:r w:rsidRPr="00467E17">
        <w:rPr>
          <w:color w:val="070707"/>
          <w:spacing w:val="1"/>
          <w:w w:val="80"/>
        </w:rPr>
        <w:t xml:space="preserve"> </w:t>
      </w:r>
      <w:r w:rsidRPr="00467E17">
        <w:rPr>
          <w:color w:val="070707"/>
          <w:w w:val="80"/>
        </w:rPr>
        <w:t>Texas</w:t>
      </w:r>
      <w:r w:rsidRPr="00467E17">
        <w:rPr>
          <w:color w:val="070707"/>
          <w:spacing w:val="20"/>
          <w:w w:val="80"/>
        </w:rPr>
        <w:t xml:space="preserve"> </w:t>
      </w:r>
      <w:r w:rsidRPr="00467E17">
        <w:rPr>
          <w:color w:val="070707"/>
          <w:w w:val="80"/>
        </w:rPr>
        <w:t>driver's</w:t>
      </w:r>
      <w:r w:rsidRPr="00467E17">
        <w:rPr>
          <w:color w:val="070707"/>
          <w:spacing w:val="22"/>
          <w:w w:val="80"/>
        </w:rPr>
        <w:t xml:space="preserve"> </w:t>
      </w:r>
      <w:r w:rsidRPr="00467E17">
        <w:rPr>
          <w:color w:val="070707"/>
          <w:spacing w:val="-3"/>
          <w:w w:val="80"/>
        </w:rPr>
        <w:t>l</w:t>
      </w:r>
      <w:r w:rsidRPr="00467E17">
        <w:rPr>
          <w:color w:val="070707"/>
          <w:spacing w:val="-4"/>
          <w:w w:val="80"/>
        </w:rPr>
        <w:t>icense</w:t>
      </w:r>
      <w:r w:rsidRPr="00467E17">
        <w:rPr>
          <w:color w:val="070707"/>
          <w:spacing w:val="3"/>
          <w:w w:val="80"/>
        </w:rPr>
        <w:t xml:space="preserve"> </w:t>
      </w:r>
      <w:r w:rsidRPr="00467E17">
        <w:rPr>
          <w:color w:val="070707"/>
          <w:w w:val="80"/>
        </w:rPr>
        <w:t>and</w:t>
      </w:r>
      <w:r w:rsidRPr="00467E17">
        <w:rPr>
          <w:color w:val="070707"/>
          <w:spacing w:val="10"/>
          <w:w w:val="80"/>
        </w:rPr>
        <w:t xml:space="preserve"> </w:t>
      </w:r>
      <w:r w:rsidRPr="00467E17">
        <w:rPr>
          <w:color w:val="070707"/>
          <w:w w:val="80"/>
        </w:rPr>
        <w:t>be</w:t>
      </w:r>
      <w:r w:rsidRPr="00467E17">
        <w:rPr>
          <w:color w:val="070707"/>
          <w:spacing w:val="1"/>
          <w:w w:val="80"/>
        </w:rPr>
        <w:t xml:space="preserve"> </w:t>
      </w:r>
      <w:r w:rsidRPr="00467E17">
        <w:rPr>
          <w:color w:val="070707"/>
          <w:w w:val="80"/>
        </w:rPr>
        <w:t>eligible</w:t>
      </w:r>
      <w:r w:rsidRPr="00467E17">
        <w:rPr>
          <w:color w:val="070707"/>
          <w:spacing w:val="13"/>
          <w:w w:val="80"/>
        </w:rPr>
        <w:t xml:space="preserve"> </w:t>
      </w:r>
      <w:r w:rsidRPr="00467E17">
        <w:rPr>
          <w:color w:val="070707"/>
          <w:w w:val="80"/>
        </w:rPr>
        <w:t>for</w:t>
      </w:r>
      <w:r w:rsidRPr="00467E17">
        <w:rPr>
          <w:color w:val="070707"/>
          <w:spacing w:val="22"/>
          <w:w w:val="83"/>
        </w:rPr>
        <w:t xml:space="preserve"> </w:t>
      </w:r>
      <w:r w:rsidRPr="00467E17">
        <w:rPr>
          <w:color w:val="070707"/>
          <w:w w:val="80"/>
        </w:rPr>
        <w:t>coverage</w:t>
      </w:r>
      <w:r w:rsidRPr="00467E17">
        <w:rPr>
          <w:color w:val="070707"/>
          <w:spacing w:val="17"/>
          <w:w w:val="80"/>
        </w:rPr>
        <w:t xml:space="preserve"> </w:t>
      </w:r>
      <w:r w:rsidRPr="00467E17">
        <w:rPr>
          <w:color w:val="070707"/>
          <w:w w:val="80"/>
        </w:rPr>
        <w:t>under</w:t>
      </w:r>
      <w:r w:rsidRPr="00467E17">
        <w:rPr>
          <w:color w:val="070707"/>
          <w:spacing w:val="4"/>
          <w:w w:val="80"/>
        </w:rPr>
        <w:t xml:space="preserve"> </w:t>
      </w:r>
      <w:r w:rsidRPr="00467E17">
        <w:rPr>
          <w:color w:val="070707"/>
          <w:w w:val="80"/>
        </w:rPr>
        <w:t>the</w:t>
      </w:r>
      <w:r w:rsidRPr="00467E17">
        <w:rPr>
          <w:color w:val="070707"/>
          <w:spacing w:val="3"/>
          <w:w w:val="80"/>
        </w:rPr>
        <w:t xml:space="preserve"> </w:t>
      </w:r>
      <w:r>
        <w:rPr>
          <w:color w:val="070707"/>
          <w:w w:val="80"/>
        </w:rPr>
        <w:t>FWHS’s</w:t>
      </w:r>
      <w:r w:rsidRPr="00467E17">
        <w:rPr>
          <w:color w:val="070707"/>
          <w:spacing w:val="30"/>
          <w:w w:val="80"/>
        </w:rPr>
        <w:t xml:space="preserve"> </w:t>
      </w:r>
      <w:r w:rsidRPr="00467E17">
        <w:rPr>
          <w:color w:val="070707"/>
          <w:w w:val="80"/>
        </w:rPr>
        <w:t>fleet</w:t>
      </w:r>
      <w:r w:rsidRPr="00467E17">
        <w:rPr>
          <w:color w:val="070707"/>
          <w:spacing w:val="22"/>
          <w:w w:val="80"/>
        </w:rPr>
        <w:t xml:space="preserve"> </w:t>
      </w:r>
      <w:r w:rsidRPr="00467E17">
        <w:rPr>
          <w:color w:val="070707"/>
          <w:w w:val="80"/>
        </w:rPr>
        <w:t>auto</w:t>
      </w:r>
      <w:r w:rsidRPr="00467E17">
        <w:rPr>
          <w:color w:val="070707"/>
          <w:spacing w:val="14"/>
          <w:w w:val="80"/>
        </w:rPr>
        <w:t xml:space="preserve"> </w:t>
      </w:r>
      <w:r w:rsidRPr="00467E17">
        <w:rPr>
          <w:color w:val="070707"/>
          <w:w w:val="80"/>
        </w:rPr>
        <w:t>insurance.</w:t>
      </w:r>
    </w:p>
    <w:p w:rsidR="00A97ED9" w:rsidRPr="00467E17" w:rsidRDefault="00A97ED9" w:rsidP="00A97ED9">
      <w:pPr>
        <w:pStyle w:val="BodyText"/>
        <w:kinsoku w:val="0"/>
        <w:overflowPunct w:val="0"/>
        <w:ind w:left="360" w:firstLine="9"/>
        <w:jc w:val="both"/>
        <w:rPr>
          <w:color w:val="000000"/>
        </w:rPr>
      </w:pPr>
    </w:p>
    <w:p w:rsidR="00A97ED9" w:rsidRPr="00B575A8" w:rsidRDefault="00A97ED9" w:rsidP="00A97ED9">
      <w:pPr>
        <w:ind w:left="360"/>
        <w:jc w:val="both"/>
        <w:rPr>
          <w:rFonts w:ascii="Arial Narrow" w:hAnsi="Arial Narrow"/>
        </w:rPr>
      </w:pPr>
      <w:r w:rsidRPr="00B575A8">
        <w:rPr>
          <w:rFonts w:ascii="Arial Narrow" w:hAnsi="Arial Narrow"/>
        </w:rPr>
        <w:t xml:space="preserve">. </w:t>
      </w:r>
    </w:p>
    <w:p w:rsidR="00A97ED9" w:rsidRPr="00B575A8" w:rsidRDefault="00A97ED9" w:rsidP="00A97ED9">
      <w:pPr>
        <w:jc w:val="both"/>
        <w:rPr>
          <w:rFonts w:ascii="Arial Narrow" w:hAnsi="Arial Narrow"/>
          <w:b/>
        </w:rPr>
      </w:pPr>
      <w:r w:rsidRPr="00B575A8">
        <w:rPr>
          <w:rFonts w:ascii="Arial Narrow" w:hAnsi="Arial Narrow"/>
          <w:b/>
        </w:rPr>
        <w:t>TECHNICAL SKILLS:</w:t>
      </w:r>
    </w:p>
    <w:p w:rsidR="00A97ED9" w:rsidRPr="00B575A8" w:rsidRDefault="00A97ED9" w:rsidP="00A97ED9">
      <w:pPr>
        <w:pStyle w:val="BodyText"/>
        <w:kinsoku w:val="0"/>
        <w:overflowPunct w:val="0"/>
        <w:spacing w:before="7" w:line="250" w:lineRule="exact"/>
        <w:ind w:left="365" w:right="381" w:hanging="5"/>
        <w:jc w:val="both"/>
        <w:rPr>
          <w:rFonts w:ascii="Arial Narrow" w:hAnsi="Arial Narrow"/>
        </w:rPr>
      </w:pPr>
      <w:r w:rsidRPr="00B575A8">
        <w:rPr>
          <w:rFonts w:ascii="Arial Narrow" w:hAnsi="Arial Narrow"/>
        </w:rPr>
        <w:t xml:space="preserve">To perform this job successfully, an individual should have above average abilities using computer Microsoft software such as MS Word, Outlook, and Excel and should be capable of using internet resources for research and developing reports. Possess a working knowledge of Adobe graphic design programs and have a solid understanding of the print production process.  </w:t>
      </w:r>
    </w:p>
    <w:p w:rsidR="00A97ED9" w:rsidRPr="00467E17" w:rsidRDefault="00A97ED9" w:rsidP="00A97ED9">
      <w:pPr>
        <w:pStyle w:val="BodyText"/>
        <w:kinsoku w:val="0"/>
        <w:overflowPunct w:val="0"/>
        <w:spacing w:before="7" w:line="250" w:lineRule="exact"/>
        <w:ind w:left="365" w:right="381" w:hanging="5"/>
        <w:jc w:val="both"/>
        <w:rPr>
          <w:color w:val="000000"/>
        </w:rPr>
      </w:pPr>
      <w:r w:rsidRPr="00467E17">
        <w:rPr>
          <w:color w:val="070707"/>
          <w:w w:val="80"/>
        </w:rPr>
        <w:t>Ability</w:t>
      </w:r>
      <w:r w:rsidRPr="00467E17">
        <w:rPr>
          <w:color w:val="070707"/>
          <w:spacing w:val="13"/>
          <w:w w:val="80"/>
        </w:rPr>
        <w:t xml:space="preserve"> </w:t>
      </w:r>
      <w:r w:rsidRPr="00467E17">
        <w:rPr>
          <w:color w:val="070707"/>
          <w:w w:val="80"/>
        </w:rPr>
        <w:t>to</w:t>
      </w:r>
      <w:r w:rsidRPr="00467E17">
        <w:rPr>
          <w:color w:val="070707"/>
          <w:spacing w:val="1"/>
          <w:w w:val="80"/>
        </w:rPr>
        <w:t xml:space="preserve"> </w:t>
      </w:r>
      <w:r w:rsidRPr="00467E17">
        <w:rPr>
          <w:color w:val="070707"/>
          <w:w w:val="80"/>
        </w:rPr>
        <w:t>learn</w:t>
      </w:r>
      <w:r w:rsidRPr="00467E17">
        <w:rPr>
          <w:color w:val="070707"/>
          <w:spacing w:val="1"/>
          <w:w w:val="80"/>
        </w:rPr>
        <w:t xml:space="preserve"> </w:t>
      </w:r>
      <w:r w:rsidRPr="00467E17">
        <w:rPr>
          <w:color w:val="070707"/>
          <w:w w:val="80"/>
        </w:rPr>
        <w:t>other computer</w:t>
      </w:r>
      <w:r w:rsidRPr="00467E17">
        <w:rPr>
          <w:color w:val="070707"/>
          <w:spacing w:val="18"/>
          <w:w w:val="80"/>
        </w:rPr>
        <w:t xml:space="preserve"> </w:t>
      </w:r>
      <w:r w:rsidRPr="00467E17">
        <w:rPr>
          <w:color w:val="070707"/>
          <w:w w:val="80"/>
        </w:rPr>
        <w:t>software</w:t>
      </w:r>
      <w:r w:rsidRPr="00467E17">
        <w:rPr>
          <w:color w:val="070707"/>
          <w:spacing w:val="21"/>
          <w:w w:val="80"/>
        </w:rPr>
        <w:t xml:space="preserve"> </w:t>
      </w:r>
      <w:r w:rsidRPr="00467E17">
        <w:rPr>
          <w:color w:val="070707"/>
          <w:w w:val="80"/>
        </w:rPr>
        <w:t>programs</w:t>
      </w:r>
      <w:r w:rsidRPr="00467E17">
        <w:rPr>
          <w:color w:val="070707"/>
          <w:spacing w:val="18"/>
          <w:w w:val="80"/>
        </w:rPr>
        <w:t xml:space="preserve"> </w:t>
      </w:r>
      <w:r w:rsidRPr="00467E17">
        <w:rPr>
          <w:color w:val="070707"/>
          <w:w w:val="80"/>
        </w:rPr>
        <w:t>as</w:t>
      </w:r>
      <w:r w:rsidRPr="00467E17">
        <w:rPr>
          <w:color w:val="070707"/>
          <w:spacing w:val="10"/>
          <w:w w:val="80"/>
        </w:rPr>
        <w:t xml:space="preserve"> </w:t>
      </w:r>
      <w:r w:rsidRPr="00467E17">
        <w:rPr>
          <w:color w:val="070707"/>
          <w:w w:val="80"/>
        </w:rPr>
        <w:t>required</w:t>
      </w:r>
      <w:r w:rsidRPr="00467E17">
        <w:rPr>
          <w:color w:val="070707"/>
          <w:spacing w:val="18"/>
          <w:w w:val="80"/>
        </w:rPr>
        <w:t xml:space="preserve"> </w:t>
      </w:r>
      <w:r w:rsidRPr="00467E17">
        <w:rPr>
          <w:color w:val="070707"/>
          <w:w w:val="80"/>
        </w:rPr>
        <w:t>by</w:t>
      </w:r>
      <w:r w:rsidRPr="00467E17">
        <w:rPr>
          <w:color w:val="070707"/>
          <w:spacing w:val="4"/>
          <w:w w:val="80"/>
        </w:rPr>
        <w:t xml:space="preserve"> </w:t>
      </w:r>
      <w:r w:rsidRPr="00467E17">
        <w:rPr>
          <w:color w:val="070707"/>
          <w:w w:val="80"/>
        </w:rPr>
        <w:t>assigned</w:t>
      </w:r>
      <w:r w:rsidRPr="00467E17">
        <w:rPr>
          <w:color w:val="070707"/>
          <w:spacing w:val="13"/>
          <w:w w:val="80"/>
        </w:rPr>
        <w:t xml:space="preserve"> </w:t>
      </w:r>
      <w:r w:rsidRPr="00467E17">
        <w:rPr>
          <w:color w:val="070707"/>
          <w:w w:val="80"/>
        </w:rPr>
        <w:t>tasks.</w:t>
      </w:r>
    </w:p>
    <w:p w:rsidR="00A97ED9" w:rsidRPr="00B575A8" w:rsidRDefault="00A97ED9" w:rsidP="00A97ED9">
      <w:pPr>
        <w:ind w:left="360"/>
        <w:jc w:val="both"/>
        <w:rPr>
          <w:rFonts w:ascii="Arial Narrow" w:hAnsi="Arial Narrow"/>
        </w:rPr>
      </w:pPr>
    </w:p>
    <w:p w:rsidR="00A97ED9" w:rsidRPr="00B575A8" w:rsidRDefault="00A97ED9" w:rsidP="00A97ED9">
      <w:pPr>
        <w:jc w:val="both"/>
        <w:rPr>
          <w:rFonts w:ascii="Arial Narrow" w:hAnsi="Arial Narrow"/>
        </w:rPr>
      </w:pPr>
      <w:r w:rsidRPr="00B575A8">
        <w:rPr>
          <w:rFonts w:ascii="Arial Narrow" w:hAnsi="Arial Narrow"/>
        </w:rPr>
        <w:t xml:space="preserve">  </w:t>
      </w:r>
    </w:p>
    <w:p w:rsidR="00A97ED9" w:rsidRPr="00B575A8" w:rsidRDefault="00A97ED9" w:rsidP="00A97ED9">
      <w:pPr>
        <w:ind w:firstLine="360"/>
        <w:jc w:val="both"/>
        <w:rPr>
          <w:rFonts w:ascii="Arial Narrow" w:hAnsi="Arial Narrow"/>
          <w:b/>
        </w:rPr>
      </w:pPr>
      <w:r w:rsidRPr="00B575A8">
        <w:rPr>
          <w:rFonts w:ascii="Arial Narrow" w:hAnsi="Arial Narrow"/>
          <w:b/>
        </w:rPr>
        <w:t>PHYSICAL DEMANDS:</w:t>
      </w:r>
    </w:p>
    <w:p w:rsidR="00A97ED9" w:rsidRPr="00B575A8" w:rsidRDefault="00A97ED9" w:rsidP="00A97ED9">
      <w:pPr>
        <w:jc w:val="both"/>
        <w:rPr>
          <w:rFonts w:ascii="Arial Narrow" w:hAnsi="Arial Narrow"/>
        </w:rPr>
      </w:pPr>
    </w:p>
    <w:p w:rsidR="00A97ED9" w:rsidRPr="00B575A8" w:rsidRDefault="00A97ED9" w:rsidP="00A97ED9">
      <w:pPr>
        <w:ind w:left="360"/>
        <w:jc w:val="both"/>
        <w:rPr>
          <w:rFonts w:ascii="Arial Narrow" w:hAnsi="Arial Narrow"/>
        </w:rPr>
      </w:pPr>
      <w:r w:rsidRPr="00B575A8">
        <w:rPr>
          <w:rFonts w:ascii="Arial Narrow" w:hAnsi="Arial Narrow"/>
        </w:rPr>
        <w:t>The physical demands described here are representative of those that must be met by an employee to successfully perform the essential function of this job. Reasonable accommodations may be made to enable individuals with disabilities to perform the essential functions.</w:t>
      </w:r>
    </w:p>
    <w:p w:rsidR="00A97ED9" w:rsidRPr="00B575A8" w:rsidRDefault="00A97ED9" w:rsidP="00A97ED9">
      <w:pPr>
        <w:ind w:left="360"/>
        <w:jc w:val="both"/>
        <w:rPr>
          <w:rFonts w:ascii="Arial Narrow" w:hAnsi="Arial Narrow"/>
        </w:rPr>
      </w:pPr>
    </w:p>
    <w:p w:rsidR="00A97ED9" w:rsidRPr="00B575A8" w:rsidRDefault="00A97ED9" w:rsidP="00A97ED9">
      <w:pPr>
        <w:ind w:left="360"/>
        <w:jc w:val="both"/>
        <w:rPr>
          <w:rFonts w:ascii="Arial Narrow" w:hAnsi="Arial Narrow"/>
        </w:rPr>
      </w:pPr>
      <w:r w:rsidRPr="00B575A8">
        <w:rPr>
          <w:rFonts w:ascii="Arial Narrow" w:hAnsi="Arial Narrow"/>
        </w:rPr>
        <w:t>While performing the duties of this job, the employee is regularly required to sit, stand, and walk.  While the work is primarily sedentary, excessive walking, standing, bending, and carrying of items such as books, binders, files, and documents is required.  The employee must occasionally lift and/or move up to 25 pounds.</w:t>
      </w:r>
    </w:p>
    <w:p w:rsidR="00A97ED9" w:rsidRPr="00B575A8" w:rsidRDefault="00A97ED9" w:rsidP="00A97ED9">
      <w:pPr>
        <w:ind w:left="360"/>
        <w:jc w:val="both"/>
        <w:rPr>
          <w:rFonts w:ascii="Arial Narrow" w:hAnsi="Arial Narrow"/>
        </w:rPr>
      </w:pPr>
    </w:p>
    <w:p w:rsidR="00A97ED9" w:rsidRDefault="00A97ED9" w:rsidP="00A97ED9">
      <w:pPr>
        <w:jc w:val="both"/>
        <w:rPr>
          <w:rFonts w:ascii="Arial Narrow" w:hAnsi="Arial Narrow"/>
        </w:rPr>
      </w:pPr>
      <w:r w:rsidRPr="00B575A8">
        <w:rPr>
          <w:rFonts w:ascii="Arial Narrow" w:hAnsi="Arial Narrow"/>
        </w:rPr>
        <w:t>The noise level in the work environment is usually quiet.</w:t>
      </w:r>
    </w:p>
    <w:p w:rsidR="00A97ED9" w:rsidRDefault="00A97ED9" w:rsidP="00A97ED9">
      <w:pPr>
        <w:jc w:val="both"/>
        <w:rPr>
          <w:rFonts w:ascii="Arial Narrow" w:hAnsi="Arial Narrow"/>
        </w:rPr>
      </w:pPr>
    </w:p>
    <w:p w:rsidR="00A97ED9" w:rsidRDefault="00A97ED9" w:rsidP="00A97ED9">
      <w:pPr>
        <w:jc w:val="both"/>
        <w:rPr>
          <w:rFonts w:ascii="Arial Narrow" w:hAnsi="Arial Narrow"/>
        </w:rPr>
      </w:pPr>
    </w:p>
    <w:p w:rsidR="00A97ED9" w:rsidRDefault="00A97ED9" w:rsidP="00A97ED9">
      <w:pPr>
        <w:jc w:val="both"/>
        <w:rPr>
          <w:rFonts w:ascii="Arial Narrow" w:hAnsi="Arial Narrow"/>
        </w:rPr>
      </w:pPr>
    </w:p>
    <w:p w:rsidR="000945F1" w:rsidRPr="00B70A20" w:rsidRDefault="000945F1" w:rsidP="00A97ED9">
      <w:pPr>
        <w:rPr>
          <w:rFonts w:ascii="Arial Narrow" w:hAnsi="Arial Narrow"/>
          <w:sz w:val="24"/>
          <w:szCs w:val="24"/>
        </w:rPr>
      </w:pPr>
    </w:p>
    <w:sectPr w:rsidR="000945F1" w:rsidRPr="00B70A20" w:rsidSect="00FC2263">
      <w:headerReference w:type="default" r:id="rId7"/>
      <w:footerReference w:type="default" r:id="rId8"/>
      <w:type w:val="continuous"/>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7BE" w:rsidRDefault="00A67296">
      <w:r>
        <w:separator/>
      </w:r>
    </w:p>
  </w:endnote>
  <w:endnote w:type="continuationSeparator" w:id="0">
    <w:p w:rsidR="002677BE" w:rsidRDefault="00A6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F2B" w:rsidRDefault="00ED6AEF">
    <w:pPr>
      <w:pStyle w:val="Footer"/>
    </w:pPr>
    <w:r>
      <w:rPr>
        <w:noProof/>
      </w:rPr>
      <w:drawing>
        <wp:anchor distT="0" distB="0" distL="114300" distR="114300" simplePos="0" relativeHeight="251661312" behindDoc="1" locked="0" layoutInCell="1" allowOverlap="1" wp14:anchorId="0B94CC62" wp14:editId="66718452">
          <wp:simplePos x="0" y="0"/>
          <wp:positionH relativeFrom="column">
            <wp:posOffset>142875</wp:posOffset>
          </wp:positionH>
          <wp:positionV relativeFrom="page">
            <wp:posOffset>9077325</wp:posOffset>
          </wp:positionV>
          <wp:extent cx="307340" cy="3073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icapped ico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340" cy="3073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7BE" w:rsidRDefault="00A67296">
      <w:r>
        <w:separator/>
      </w:r>
    </w:p>
  </w:footnote>
  <w:footnote w:type="continuationSeparator" w:id="0">
    <w:p w:rsidR="002677BE" w:rsidRDefault="00A672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F2B" w:rsidRDefault="00ED6AEF">
    <w:pPr>
      <w:pStyle w:val="Header"/>
    </w:pPr>
    <w:r w:rsidRPr="00E6474A">
      <w:rPr>
        <w:noProof/>
      </w:rPr>
      <w:drawing>
        <wp:anchor distT="0" distB="0" distL="114300" distR="114300" simplePos="0" relativeHeight="251660288" behindDoc="1" locked="0" layoutInCell="1" allowOverlap="1" wp14:anchorId="2A27433E" wp14:editId="3F4B6F86">
          <wp:simplePos x="0" y="0"/>
          <wp:positionH relativeFrom="column">
            <wp:posOffset>-345440</wp:posOffset>
          </wp:positionH>
          <wp:positionV relativeFrom="page">
            <wp:posOffset>9062720</wp:posOffset>
          </wp:positionV>
          <wp:extent cx="384175"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36576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4C0244E4" wp14:editId="0E19B72C">
          <wp:simplePos x="914400" y="457200"/>
          <wp:positionH relativeFrom="page">
            <wp:align>left</wp:align>
          </wp:positionH>
          <wp:positionV relativeFrom="page">
            <wp:align>top</wp:align>
          </wp:positionV>
          <wp:extent cx="7818120" cy="1012240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WHS Stationery-Letterhead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401"/>
    <w:multiLevelType w:val="hybridMultilevel"/>
    <w:tmpl w:val="7BF85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6531"/>
    <w:multiLevelType w:val="hybridMultilevel"/>
    <w:tmpl w:val="C0BE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A7168"/>
    <w:multiLevelType w:val="hybridMultilevel"/>
    <w:tmpl w:val="0664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511DE"/>
    <w:multiLevelType w:val="hybridMultilevel"/>
    <w:tmpl w:val="37AAF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A1992"/>
    <w:multiLevelType w:val="hybridMultilevel"/>
    <w:tmpl w:val="741CC0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B6277C"/>
    <w:multiLevelType w:val="hybridMultilevel"/>
    <w:tmpl w:val="05EA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17C03"/>
    <w:multiLevelType w:val="hybridMultilevel"/>
    <w:tmpl w:val="045A4F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42DE8"/>
    <w:multiLevelType w:val="hybridMultilevel"/>
    <w:tmpl w:val="BD3A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4336F"/>
    <w:multiLevelType w:val="hybridMultilevel"/>
    <w:tmpl w:val="A80411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FDA52C5"/>
    <w:multiLevelType w:val="hybridMultilevel"/>
    <w:tmpl w:val="98BA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F5B52"/>
    <w:multiLevelType w:val="hybridMultilevel"/>
    <w:tmpl w:val="BF7C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559AD"/>
    <w:multiLevelType w:val="hybridMultilevel"/>
    <w:tmpl w:val="CF30D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37AF9"/>
    <w:multiLevelType w:val="hybridMultilevel"/>
    <w:tmpl w:val="264C9B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4"/>
  </w:num>
  <w:num w:numId="5">
    <w:abstractNumId w:val="7"/>
  </w:num>
  <w:num w:numId="6">
    <w:abstractNumId w:val="5"/>
  </w:num>
  <w:num w:numId="7">
    <w:abstractNumId w:val="12"/>
  </w:num>
  <w:num w:numId="8">
    <w:abstractNumId w:val="6"/>
  </w:num>
  <w:num w:numId="9">
    <w:abstractNumId w:val="10"/>
  </w:num>
  <w:num w:numId="10">
    <w:abstractNumId w:val="11"/>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EF"/>
    <w:rsid w:val="00074CA2"/>
    <w:rsid w:val="000945F1"/>
    <w:rsid w:val="000B59CB"/>
    <w:rsid w:val="000D71DE"/>
    <w:rsid w:val="00154579"/>
    <w:rsid w:val="00165364"/>
    <w:rsid w:val="0019505C"/>
    <w:rsid w:val="001A4D0D"/>
    <w:rsid w:val="001C15BF"/>
    <w:rsid w:val="001E580F"/>
    <w:rsid w:val="002153CF"/>
    <w:rsid w:val="0021598A"/>
    <w:rsid w:val="0023691D"/>
    <w:rsid w:val="0024479C"/>
    <w:rsid w:val="002677BE"/>
    <w:rsid w:val="003641A3"/>
    <w:rsid w:val="003859E2"/>
    <w:rsid w:val="00392DA8"/>
    <w:rsid w:val="00397561"/>
    <w:rsid w:val="004700EA"/>
    <w:rsid w:val="004C14E6"/>
    <w:rsid w:val="00554086"/>
    <w:rsid w:val="00563149"/>
    <w:rsid w:val="0057582A"/>
    <w:rsid w:val="006539A1"/>
    <w:rsid w:val="006B770A"/>
    <w:rsid w:val="007274C1"/>
    <w:rsid w:val="007277B6"/>
    <w:rsid w:val="00731768"/>
    <w:rsid w:val="00751998"/>
    <w:rsid w:val="007C3098"/>
    <w:rsid w:val="008466FD"/>
    <w:rsid w:val="008B53D5"/>
    <w:rsid w:val="008B7E7A"/>
    <w:rsid w:val="008C4C73"/>
    <w:rsid w:val="008F19C2"/>
    <w:rsid w:val="00943FEC"/>
    <w:rsid w:val="009D78C6"/>
    <w:rsid w:val="009F17D9"/>
    <w:rsid w:val="00A5644B"/>
    <w:rsid w:val="00A57DB4"/>
    <w:rsid w:val="00A67296"/>
    <w:rsid w:val="00A70AA9"/>
    <w:rsid w:val="00A71AD5"/>
    <w:rsid w:val="00A97ED9"/>
    <w:rsid w:val="00B55358"/>
    <w:rsid w:val="00B70A20"/>
    <w:rsid w:val="00B97F9D"/>
    <w:rsid w:val="00BB587A"/>
    <w:rsid w:val="00C120B9"/>
    <w:rsid w:val="00C5189B"/>
    <w:rsid w:val="00C555DF"/>
    <w:rsid w:val="00CB4CBC"/>
    <w:rsid w:val="00CC74C0"/>
    <w:rsid w:val="00D11993"/>
    <w:rsid w:val="00D80B9F"/>
    <w:rsid w:val="00D82EF4"/>
    <w:rsid w:val="00E04CD0"/>
    <w:rsid w:val="00E13F93"/>
    <w:rsid w:val="00E46C53"/>
    <w:rsid w:val="00E92361"/>
    <w:rsid w:val="00ED6AEF"/>
    <w:rsid w:val="00EF6F32"/>
    <w:rsid w:val="00F02A8E"/>
    <w:rsid w:val="00F258F7"/>
    <w:rsid w:val="00F333EF"/>
    <w:rsid w:val="00F66263"/>
    <w:rsid w:val="00F77A54"/>
    <w:rsid w:val="00FC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1883"/>
  <w15:chartTrackingRefBased/>
  <w15:docId w15:val="{F143E64A-09AE-453B-BE22-868669B1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7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AE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D6AEF"/>
  </w:style>
  <w:style w:type="paragraph" w:styleId="Footer">
    <w:name w:val="footer"/>
    <w:basedOn w:val="Normal"/>
    <w:link w:val="FooterChar"/>
    <w:uiPriority w:val="99"/>
    <w:unhideWhenUsed/>
    <w:rsid w:val="00ED6AE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D6AEF"/>
  </w:style>
  <w:style w:type="paragraph" w:styleId="NoSpacing">
    <w:name w:val="No Spacing"/>
    <w:uiPriority w:val="1"/>
    <w:qFormat/>
    <w:rsid w:val="007277B6"/>
    <w:pPr>
      <w:spacing w:after="0" w:line="240" w:lineRule="auto"/>
    </w:pPr>
  </w:style>
  <w:style w:type="character" w:styleId="Hyperlink">
    <w:name w:val="Hyperlink"/>
    <w:basedOn w:val="DefaultParagraphFont"/>
    <w:uiPriority w:val="99"/>
    <w:unhideWhenUsed/>
    <w:rsid w:val="007277B6"/>
    <w:rPr>
      <w:color w:val="0563C1"/>
      <w:u w:val="single"/>
    </w:rPr>
  </w:style>
  <w:style w:type="paragraph" w:styleId="BalloonText">
    <w:name w:val="Balloon Text"/>
    <w:basedOn w:val="Normal"/>
    <w:link w:val="BalloonTextChar"/>
    <w:uiPriority w:val="99"/>
    <w:semiHidden/>
    <w:unhideWhenUsed/>
    <w:rsid w:val="00F77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A54"/>
    <w:rPr>
      <w:rFonts w:ascii="Segoe UI" w:hAnsi="Segoe UI" w:cs="Segoe UI"/>
      <w:sz w:val="18"/>
      <w:szCs w:val="18"/>
    </w:rPr>
  </w:style>
  <w:style w:type="paragraph" w:styleId="ListParagraph">
    <w:name w:val="List Paragraph"/>
    <w:basedOn w:val="Normal"/>
    <w:uiPriority w:val="34"/>
    <w:qFormat/>
    <w:rsid w:val="00C5189B"/>
    <w:pPr>
      <w:ind w:left="720"/>
      <w:contextualSpacing/>
    </w:pPr>
  </w:style>
  <w:style w:type="character" w:styleId="FollowedHyperlink">
    <w:name w:val="FollowedHyperlink"/>
    <w:basedOn w:val="DefaultParagraphFont"/>
    <w:uiPriority w:val="99"/>
    <w:semiHidden/>
    <w:unhideWhenUsed/>
    <w:rsid w:val="00CC74C0"/>
    <w:rPr>
      <w:color w:val="954F72" w:themeColor="followedHyperlink"/>
      <w:u w:val="single"/>
    </w:rPr>
  </w:style>
  <w:style w:type="paragraph" w:styleId="BodyText">
    <w:name w:val="Body Text"/>
    <w:basedOn w:val="Normal"/>
    <w:link w:val="BodyTextChar"/>
    <w:uiPriority w:val="1"/>
    <w:qFormat/>
    <w:rsid w:val="00A5644B"/>
    <w:pPr>
      <w:widowControl w:val="0"/>
      <w:autoSpaceDE w:val="0"/>
      <w:autoSpaceDN w:val="0"/>
      <w:adjustRightInd w:val="0"/>
      <w:ind w:left="965"/>
    </w:pPr>
    <w:rPr>
      <w:rFonts w:ascii="Arial" w:eastAsiaTheme="minorEastAsia" w:hAnsi="Arial" w:cs="Arial"/>
    </w:rPr>
  </w:style>
  <w:style w:type="character" w:customStyle="1" w:styleId="BodyTextChar">
    <w:name w:val="Body Text Char"/>
    <w:basedOn w:val="DefaultParagraphFont"/>
    <w:link w:val="BodyText"/>
    <w:uiPriority w:val="99"/>
    <w:rsid w:val="00A5644B"/>
    <w:rPr>
      <w:rFonts w:ascii="Arial" w:eastAsiaTheme="minorEastAsia" w:hAnsi="Arial" w:cs="Arial"/>
    </w:rPr>
  </w:style>
  <w:style w:type="character" w:customStyle="1" w:styleId="apple-converted-space">
    <w:name w:val="apple-converted-space"/>
    <w:basedOn w:val="DefaultParagraphFont"/>
    <w:rsid w:val="00A97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48354">
      <w:bodyDiv w:val="1"/>
      <w:marLeft w:val="0"/>
      <w:marRight w:val="0"/>
      <w:marTop w:val="0"/>
      <w:marBottom w:val="0"/>
      <w:divBdr>
        <w:top w:val="none" w:sz="0" w:space="0" w:color="auto"/>
        <w:left w:val="none" w:sz="0" w:space="0" w:color="auto"/>
        <w:bottom w:val="none" w:sz="0" w:space="0" w:color="auto"/>
        <w:right w:val="none" w:sz="0" w:space="0" w:color="auto"/>
      </w:divBdr>
    </w:div>
    <w:div w:id="7630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Carmen Wesley</cp:lastModifiedBy>
  <cp:revision>3</cp:revision>
  <cp:lastPrinted>2019-07-25T14:34:00Z</cp:lastPrinted>
  <dcterms:created xsi:type="dcterms:W3CDTF">2020-03-16T15:08:00Z</dcterms:created>
  <dcterms:modified xsi:type="dcterms:W3CDTF">2020-03-16T15:11:00Z</dcterms:modified>
</cp:coreProperties>
</file>